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EB200" w14:textId="77777777" w:rsidR="004865E3" w:rsidRPr="00ED1734" w:rsidRDefault="000873D7" w:rsidP="004865E3">
      <w:pPr>
        <w:pBdr>
          <w:top w:val="nil"/>
          <w:left w:val="nil"/>
          <w:bottom w:val="nil"/>
          <w:right w:val="nil"/>
          <w:between w:val="nil"/>
        </w:pBdr>
        <w:tabs>
          <w:tab w:val="left" w:pos="1276"/>
        </w:tabs>
        <w:spacing w:before="154"/>
        <w:ind w:right="904"/>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    </w:t>
      </w:r>
      <w:r w:rsidR="004865E3" w:rsidRPr="00ED1734">
        <w:rPr>
          <w:rFonts w:asciiTheme="majorHAnsi" w:hAnsiTheme="majorHAnsi" w:cstheme="majorHAnsi"/>
          <w:b/>
          <w:color w:val="000000"/>
          <w:sz w:val="24"/>
          <w:szCs w:val="24"/>
        </w:rPr>
        <w:t xml:space="preserve">         </w:t>
      </w:r>
    </w:p>
    <w:p w14:paraId="2C09EF45" w14:textId="77777777" w:rsidR="00836C9F" w:rsidRDefault="004865E3" w:rsidP="005E7787">
      <w:pPr>
        <w:pBdr>
          <w:top w:val="nil"/>
          <w:left w:val="nil"/>
          <w:bottom w:val="nil"/>
          <w:right w:val="nil"/>
          <w:between w:val="nil"/>
        </w:pBdr>
        <w:tabs>
          <w:tab w:val="left" w:pos="1276"/>
        </w:tabs>
        <w:ind w:right="904"/>
        <w:jc w:val="center"/>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 </w:t>
      </w:r>
    </w:p>
    <w:p w14:paraId="13448CF4" w14:textId="5F32E85F" w:rsidR="004515D4" w:rsidRPr="00C60F8F" w:rsidRDefault="00ED1734" w:rsidP="005E7787">
      <w:pPr>
        <w:pBdr>
          <w:top w:val="nil"/>
          <w:left w:val="nil"/>
          <w:bottom w:val="nil"/>
          <w:right w:val="nil"/>
          <w:between w:val="nil"/>
        </w:pBdr>
        <w:tabs>
          <w:tab w:val="left" w:pos="1276"/>
        </w:tabs>
        <w:ind w:right="904"/>
        <w:jc w:val="center"/>
        <w:rPr>
          <w:rFonts w:asciiTheme="majorHAnsi" w:hAnsiTheme="majorHAnsi" w:cstheme="majorHAnsi"/>
          <w:b/>
          <w:color w:val="000000"/>
          <w:sz w:val="26"/>
          <w:szCs w:val="26"/>
        </w:rPr>
      </w:pPr>
      <w:r w:rsidRPr="00C60F8F">
        <w:rPr>
          <w:rFonts w:asciiTheme="majorHAnsi" w:hAnsiTheme="majorHAnsi" w:cstheme="majorHAnsi"/>
          <w:b/>
          <w:color w:val="000000"/>
          <w:sz w:val="26"/>
          <w:szCs w:val="26"/>
        </w:rPr>
        <w:t xml:space="preserve">29 EKİM </w:t>
      </w:r>
      <w:r w:rsidR="0050543E" w:rsidRPr="00C60F8F">
        <w:rPr>
          <w:rFonts w:asciiTheme="majorHAnsi" w:hAnsiTheme="majorHAnsi" w:cstheme="majorHAnsi"/>
          <w:b/>
          <w:color w:val="000000"/>
          <w:sz w:val="26"/>
          <w:szCs w:val="26"/>
        </w:rPr>
        <w:t xml:space="preserve">CUMHURİYET </w:t>
      </w:r>
      <w:r w:rsidR="0050543E">
        <w:rPr>
          <w:rFonts w:asciiTheme="majorHAnsi" w:hAnsiTheme="majorHAnsi" w:cstheme="majorHAnsi"/>
          <w:b/>
          <w:color w:val="000000"/>
          <w:sz w:val="26"/>
          <w:szCs w:val="26"/>
        </w:rPr>
        <w:t xml:space="preserve">BAYRAMI </w:t>
      </w:r>
      <w:r w:rsidR="00836C9F">
        <w:rPr>
          <w:rFonts w:asciiTheme="majorHAnsi" w:hAnsiTheme="majorHAnsi" w:cstheme="majorHAnsi"/>
          <w:b/>
          <w:color w:val="000000"/>
          <w:sz w:val="26"/>
          <w:szCs w:val="26"/>
        </w:rPr>
        <w:t>VE</w:t>
      </w:r>
      <w:r w:rsidR="0050543E">
        <w:rPr>
          <w:rFonts w:asciiTheme="majorHAnsi" w:hAnsiTheme="majorHAnsi" w:cstheme="majorHAnsi"/>
          <w:b/>
          <w:color w:val="000000"/>
          <w:sz w:val="26"/>
          <w:szCs w:val="26"/>
        </w:rPr>
        <w:t xml:space="preserve"> 100</w:t>
      </w:r>
      <w:r w:rsidR="00836C9F">
        <w:rPr>
          <w:rFonts w:asciiTheme="majorHAnsi" w:hAnsiTheme="majorHAnsi" w:cstheme="majorHAnsi"/>
          <w:b/>
          <w:color w:val="000000"/>
          <w:sz w:val="26"/>
          <w:szCs w:val="26"/>
        </w:rPr>
        <w:t>’ÜNCÜ</w:t>
      </w:r>
      <w:r w:rsidR="0050543E">
        <w:rPr>
          <w:rFonts w:asciiTheme="majorHAnsi" w:hAnsiTheme="majorHAnsi" w:cstheme="majorHAnsi"/>
          <w:b/>
          <w:color w:val="000000"/>
          <w:sz w:val="26"/>
          <w:szCs w:val="26"/>
        </w:rPr>
        <w:t xml:space="preserve"> YIL</w:t>
      </w:r>
      <w:r w:rsidRPr="00C60F8F">
        <w:rPr>
          <w:rFonts w:asciiTheme="majorHAnsi" w:hAnsiTheme="majorHAnsi" w:cstheme="majorHAnsi"/>
          <w:b/>
          <w:color w:val="000000"/>
          <w:sz w:val="26"/>
          <w:szCs w:val="26"/>
        </w:rPr>
        <w:t xml:space="preserve"> LASER </w:t>
      </w:r>
      <w:r w:rsidR="0050543E">
        <w:rPr>
          <w:rFonts w:asciiTheme="majorHAnsi" w:hAnsiTheme="majorHAnsi" w:cstheme="majorHAnsi"/>
          <w:b/>
          <w:color w:val="000000"/>
          <w:sz w:val="26"/>
          <w:szCs w:val="26"/>
        </w:rPr>
        <w:t>RUN YARIŞI</w:t>
      </w:r>
    </w:p>
    <w:p w14:paraId="47E0358C" w14:textId="77777777" w:rsidR="004865E3" w:rsidRPr="00ED1734" w:rsidRDefault="004865E3" w:rsidP="004865E3">
      <w:pPr>
        <w:pBdr>
          <w:top w:val="nil"/>
          <w:left w:val="nil"/>
          <w:bottom w:val="nil"/>
          <w:right w:val="nil"/>
          <w:between w:val="nil"/>
        </w:pBdr>
        <w:tabs>
          <w:tab w:val="left" w:pos="1276"/>
        </w:tabs>
        <w:spacing w:before="154"/>
        <w:ind w:right="904"/>
        <w:rPr>
          <w:rFonts w:asciiTheme="majorHAnsi" w:hAnsiTheme="majorHAnsi" w:cstheme="majorHAnsi"/>
          <w:color w:val="000000"/>
          <w:sz w:val="24"/>
          <w:szCs w:val="24"/>
        </w:rPr>
      </w:pPr>
    </w:p>
    <w:p w14:paraId="7F730B94" w14:textId="25ED0104" w:rsidR="004515D4" w:rsidRPr="0050543E" w:rsidRDefault="004865E3" w:rsidP="00836C9F">
      <w:pPr>
        <w:pStyle w:val="ListeParagraf"/>
        <w:numPr>
          <w:ilvl w:val="0"/>
          <w:numId w:val="6"/>
        </w:numPr>
        <w:pBdr>
          <w:top w:val="nil"/>
          <w:left w:val="nil"/>
          <w:bottom w:val="nil"/>
          <w:right w:val="nil"/>
          <w:between w:val="nil"/>
        </w:pBdr>
        <w:tabs>
          <w:tab w:val="left" w:pos="567"/>
          <w:tab w:val="left" w:pos="709"/>
          <w:tab w:val="left" w:pos="3171"/>
        </w:tabs>
        <w:spacing w:before="177"/>
        <w:ind w:left="567" w:right="904" w:hanging="142"/>
        <w:rPr>
          <w:rFonts w:asciiTheme="majorHAnsi" w:hAnsiTheme="majorHAnsi" w:cstheme="majorHAnsi"/>
          <w:color w:val="000000"/>
          <w:sz w:val="24"/>
          <w:szCs w:val="24"/>
        </w:rPr>
      </w:pPr>
      <w:r w:rsidRPr="00675416">
        <w:rPr>
          <w:rFonts w:asciiTheme="majorHAnsi" w:hAnsiTheme="majorHAnsi" w:cstheme="majorHAnsi"/>
          <w:b/>
          <w:color w:val="000000"/>
          <w:sz w:val="24"/>
          <w:szCs w:val="24"/>
        </w:rPr>
        <w:t>Yarışma Adı</w:t>
      </w:r>
      <w:r w:rsidR="000873D7" w:rsidRPr="00675416">
        <w:rPr>
          <w:rFonts w:asciiTheme="majorHAnsi" w:hAnsiTheme="majorHAnsi" w:cstheme="majorHAnsi"/>
          <w:b/>
          <w:color w:val="000000"/>
          <w:sz w:val="24"/>
          <w:szCs w:val="24"/>
        </w:rPr>
        <w:t>:</w:t>
      </w:r>
      <w:r w:rsidR="0050543E">
        <w:rPr>
          <w:rFonts w:asciiTheme="majorHAnsi" w:hAnsiTheme="majorHAnsi" w:cstheme="majorHAnsi"/>
          <w:b/>
          <w:color w:val="000000"/>
          <w:sz w:val="24"/>
          <w:szCs w:val="24"/>
        </w:rPr>
        <w:t xml:space="preserve"> </w:t>
      </w:r>
      <w:r w:rsidR="00C53F7F" w:rsidRPr="0050543E">
        <w:rPr>
          <w:rFonts w:asciiTheme="majorHAnsi" w:hAnsiTheme="majorHAnsi" w:cstheme="majorHAnsi"/>
          <w:color w:val="000000"/>
          <w:sz w:val="24"/>
          <w:szCs w:val="24"/>
        </w:rPr>
        <w:t xml:space="preserve">29 Ekim Cumhuriyet </w:t>
      </w:r>
      <w:r w:rsidR="0050543E" w:rsidRPr="0050543E">
        <w:rPr>
          <w:rFonts w:asciiTheme="majorHAnsi" w:hAnsiTheme="majorHAnsi" w:cstheme="majorHAnsi"/>
          <w:color w:val="000000"/>
          <w:sz w:val="24"/>
          <w:szCs w:val="24"/>
        </w:rPr>
        <w:t>Bayramı</w:t>
      </w:r>
      <w:r w:rsidR="0050543E">
        <w:rPr>
          <w:rFonts w:asciiTheme="majorHAnsi" w:hAnsiTheme="majorHAnsi" w:cstheme="majorHAnsi"/>
          <w:color w:val="000000"/>
          <w:sz w:val="24"/>
          <w:szCs w:val="24"/>
        </w:rPr>
        <w:t xml:space="preserve"> ve 100</w:t>
      </w:r>
      <w:r w:rsidR="00836C9F">
        <w:rPr>
          <w:rFonts w:asciiTheme="majorHAnsi" w:hAnsiTheme="majorHAnsi" w:cstheme="majorHAnsi"/>
          <w:color w:val="000000"/>
          <w:sz w:val="24"/>
          <w:szCs w:val="24"/>
        </w:rPr>
        <w:t>’ünc</w:t>
      </w:r>
      <w:r w:rsidR="0050543E">
        <w:rPr>
          <w:rFonts w:asciiTheme="majorHAnsi" w:hAnsiTheme="majorHAnsi" w:cstheme="majorHAnsi"/>
          <w:color w:val="000000"/>
          <w:sz w:val="24"/>
          <w:szCs w:val="24"/>
        </w:rPr>
        <w:t>ü Yıl</w:t>
      </w:r>
      <w:r w:rsidR="0050543E" w:rsidRPr="0050543E">
        <w:rPr>
          <w:rFonts w:asciiTheme="majorHAnsi" w:hAnsiTheme="majorHAnsi" w:cstheme="majorHAnsi"/>
          <w:color w:val="000000"/>
          <w:sz w:val="24"/>
          <w:szCs w:val="24"/>
        </w:rPr>
        <w:t xml:space="preserve"> </w:t>
      </w:r>
      <w:proofErr w:type="spellStart"/>
      <w:r w:rsidR="0050543E" w:rsidRPr="0050543E">
        <w:rPr>
          <w:rFonts w:asciiTheme="majorHAnsi" w:hAnsiTheme="majorHAnsi" w:cstheme="majorHAnsi"/>
          <w:color w:val="000000"/>
          <w:sz w:val="24"/>
          <w:szCs w:val="24"/>
        </w:rPr>
        <w:t>Laser</w:t>
      </w:r>
      <w:proofErr w:type="spellEnd"/>
      <w:r w:rsidR="0050543E" w:rsidRPr="0050543E">
        <w:rPr>
          <w:rFonts w:asciiTheme="majorHAnsi" w:hAnsiTheme="majorHAnsi" w:cstheme="majorHAnsi"/>
          <w:color w:val="000000"/>
          <w:sz w:val="24"/>
          <w:szCs w:val="24"/>
        </w:rPr>
        <w:t xml:space="preserve"> Run</w:t>
      </w:r>
      <w:r w:rsidR="00675416" w:rsidRPr="0050543E">
        <w:rPr>
          <w:rFonts w:asciiTheme="majorHAnsi" w:hAnsiTheme="majorHAnsi" w:cstheme="majorHAnsi"/>
          <w:color w:val="000000"/>
          <w:sz w:val="24"/>
          <w:szCs w:val="24"/>
        </w:rPr>
        <w:t xml:space="preserve"> </w:t>
      </w:r>
      <w:r w:rsidR="00C53F7F" w:rsidRPr="0050543E">
        <w:rPr>
          <w:rFonts w:asciiTheme="majorHAnsi" w:hAnsiTheme="majorHAnsi" w:cstheme="majorHAnsi"/>
          <w:color w:val="000000"/>
          <w:sz w:val="24"/>
          <w:szCs w:val="24"/>
        </w:rPr>
        <w:t>Yarış</w:t>
      </w:r>
      <w:r w:rsidR="0050543E">
        <w:rPr>
          <w:rFonts w:asciiTheme="majorHAnsi" w:hAnsiTheme="majorHAnsi" w:cstheme="majorHAnsi"/>
          <w:color w:val="000000"/>
          <w:sz w:val="24"/>
          <w:szCs w:val="24"/>
        </w:rPr>
        <w:t>ı</w:t>
      </w:r>
      <w:r w:rsidR="00C53F7F" w:rsidRPr="0050543E">
        <w:rPr>
          <w:rFonts w:asciiTheme="majorHAnsi" w:hAnsiTheme="majorHAnsi" w:cstheme="majorHAnsi"/>
          <w:b/>
          <w:color w:val="000000"/>
          <w:sz w:val="24"/>
          <w:szCs w:val="24"/>
        </w:rPr>
        <w:t xml:space="preserve">                                            </w:t>
      </w:r>
    </w:p>
    <w:p w14:paraId="66A0E640" w14:textId="0068FD5A" w:rsidR="004515D4" w:rsidRPr="00ED1734" w:rsidRDefault="000873D7" w:rsidP="002660D6">
      <w:pPr>
        <w:pBdr>
          <w:top w:val="nil"/>
          <w:left w:val="nil"/>
          <w:bottom w:val="nil"/>
          <w:right w:val="nil"/>
          <w:between w:val="nil"/>
        </w:pBdr>
        <w:tabs>
          <w:tab w:val="left" w:pos="584"/>
          <w:tab w:val="left" w:pos="993"/>
          <w:tab w:val="left" w:pos="3171"/>
        </w:tabs>
        <w:spacing w:before="177"/>
        <w:ind w:left="432" w:right="904"/>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2- </w:t>
      </w:r>
      <w:r w:rsidR="004865E3" w:rsidRPr="00ED1734">
        <w:rPr>
          <w:rFonts w:asciiTheme="majorHAnsi" w:hAnsiTheme="majorHAnsi" w:cstheme="majorHAnsi"/>
          <w:b/>
          <w:color w:val="000000"/>
          <w:sz w:val="24"/>
          <w:szCs w:val="24"/>
        </w:rPr>
        <w:t>Yarışma Tarihi</w:t>
      </w:r>
      <w:r w:rsidRPr="00ED1734">
        <w:rPr>
          <w:rFonts w:asciiTheme="majorHAnsi" w:hAnsiTheme="majorHAnsi" w:cstheme="majorHAnsi"/>
          <w:b/>
          <w:color w:val="000000"/>
          <w:sz w:val="24"/>
          <w:szCs w:val="24"/>
        </w:rPr>
        <w:t xml:space="preserve">: </w:t>
      </w:r>
      <w:r w:rsidR="00D736E9">
        <w:rPr>
          <w:rFonts w:asciiTheme="majorHAnsi" w:hAnsiTheme="majorHAnsi" w:cstheme="majorHAnsi"/>
          <w:color w:val="000000"/>
          <w:sz w:val="24"/>
          <w:szCs w:val="24"/>
        </w:rPr>
        <w:t>2</w:t>
      </w:r>
      <w:r w:rsidR="009C1FC4">
        <w:rPr>
          <w:rFonts w:asciiTheme="majorHAnsi" w:hAnsiTheme="majorHAnsi" w:cstheme="majorHAnsi"/>
          <w:color w:val="000000"/>
          <w:sz w:val="24"/>
          <w:szCs w:val="24"/>
        </w:rPr>
        <w:t>1</w:t>
      </w:r>
      <w:r w:rsidR="00D736E9">
        <w:rPr>
          <w:rFonts w:asciiTheme="majorHAnsi" w:hAnsiTheme="majorHAnsi" w:cstheme="majorHAnsi"/>
          <w:color w:val="000000"/>
          <w:sz w:val="24"/>
          <w:szCs w:val="24"/>
        </w:rPr>
        <w:t xml:space="preserve"> </w:t>
      </w:r>
      <w:r w:rsidRPr="00ED1734">
        <w:rPr>
          <w:rFonts w:asciiTheme="majorHAnsi" w:hAnsiTheme="majorHAnsi" w:cstheme="majorHAnsi"/>
          <w:color w:val="000000"/>
          <w:sz w:val="24"/>
          <w:szCs w:val="24"/>
        </w:rPr>
        <w:t>Ekim 202</w:t>
      </w:r>
      <w:r w:rsidR="00D736E9">
        <w:rPr>
          <w:rFonts w:asciiTheme="majorHAnsi" w:hAnsiTheme="majorHAnsi" w:cstheme="majorHAnsi"/>
          <w:color w:val="000000"/>
          <w:sz w:val="24"/>
          <w:szCs w:val="24"/>
        </w:rPr>
        <w:t>3</w:t>
      </w:r>
    </w:p>
    <w:p w14:paraId="425BC1C8" w14:textId="32578935" w:rsidR="004515D4" w:rsidRPr="00ED1734" w:rsidRDefault="0017487C" w:rsidP="0017487C">
      <w:pPr>
        <w:pBdr>
          <w:top w:val="nil"/>
          <w:left w:val="nil"/>
          <w:bottom w:val="nil"/>
          <w:right w:val="nil"/>
          <w:between w:val="nil"/>
        </w:pBdr>
        <w:tabs>
          <w:tab w:val="left" w:pos="3171"/>
        </w:tabs>
        <w:spacing w:before="181"/>
        <w:ind w:right="904"/>
        <w:jc w:val="both"/>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b/>
          <w:color w:val="000000"/>
          <w:sz w:val="24"/>
          <w:szCs w:val="24"/>
        </w:rPr>
        <w:t xml:space="preserve">    </w:t>
      </w:r>
      <w:r w:rsidR="0050543E">
        <w:rPr>
          <w:rFonts w:asciiTheme="majorHAnsi" w:hAnsiTheme="majorHAnsi" w:cstheme="majorHAnsi"/>
          <w:b/>
          <w:color w:val="000000"/>
          <w:sz w:val="24"/>
          <w:szCs w:val="24"/>
        </w:rPr>
        <w:t xml:space="preserve">    </w:t>
      </w:r>
      <w:r w:rsidR="000873D7" w:rsidRPr="00ED1734">
        <w:rPr>
          <w:rFonts w:asciiTheme="majorHAnsi" w:hAnsiTheme="majorHAnsi" w:cstheme="majorHAnsi"/>
          <w:b/>
          <w:color w:val="000000"/>
          <w:sz w:val="24"/>
          <w:szCs w:val="24"/>
        </w:rPr>
        <w:t>3-</w:t>
      </w:r>
      <w:r w:rsidR="002660D6">
        <w:rPr>
          <w:rFonts w:asciiTheme="majorHAnsi" w:hAnsiTheme="majorHAnsi" w:cstheme="majorHAnsi"/>
          <w:b/>
          <w:color w:val="000000"/>
          <w:sz w:val="24"/>
          <w:szCs w:val="24"/>
        </w:rPr>
        <w:t xml:space="preserve"> </w:t>
      </w:r>
      <w:r w:rsidR="004865E3" w:rsidRPr="00ED1734">
        <w:rPr>
          <w:rFonts w:asciiTheme="majorHAnsi" w:hAnsiTheme="majorHAnsi" w:cstheme="majorHAnsi"/>
          <w:b/>
          <w:color w:val="000000"/>
          <w:sz w:val="24"/>
          <w:szCs w:val="24"/>
        </w:rPr>
        <w:t>Yarışma Yeri</w:t>
      </w:r>
      <w:r w:rsidR="000873D7" w:rsidRPr="00ED1734">
        <w:rPr>
          <w:rFonts w:asciiTheme="majorHAnsi" w:hAnsiTheme="majorHAnsi" w:cstheme="majorHAnsi"/>
          <w:b/>
          <w:color w:val="000000"/>
          <w:sz w:val="24"/>
          <w:szCs w:val="24"/>
        </w:rPr>
        <w:t xml:space="preserve">: </w:t>
      </w:r>
      <w:r w:rsidR="00C53F7F" w:rsidRPr="00ED1734">
        <w:rPr>
          <w:rFonts w:asciiTheme="majorHAnsi" w:hAnsiTheme="majorHAnsi" w:cstheme="majorHAnsi"/>
          <w:color w:val="000000"/>
          <w:sz w:val="24"/>
          <w:szCs w:val="24"/>
        </w:rPr>
        <w:t>Atatürk</w:t>
      </w:r>
      <w:r w:rsidR="000873D7" w:rsidRPr="00ED1734">
        <w:rPr>
          <w:rFonts w:asciiTheme="majorHAnsi" w:hAnsiTheme="majorHAnsi" w:cstheme="majorHAnsi"/>
          <w:color w:val="000000"/>
          <w:sz w:val="24"/>
          <w:szCs w:val="24"/>
        </w:rPr>
        <w:t xml:space="preserve"> Parkı Botanik Koşu Yolu</w:t>
      </w:r>
      <w:r w:rsidR="00836C9F">
        <w:rPr>
          <w:rFonts w:asciiTheme="majorHAnsi" w:hAnsiTheme="majorHAnsi" w:cstheme="majorHAnsi"/>
          <w:color w:val="000000"/>
          <w:sz w:val="24"/>
          <w:szCs w:val="24"/>
        </w:rPr>
        <w:t xml:space="preserve"> (Keçiören – Ankara</w:t>
      </w:r>
      <w:r w:rsidR="000873D7" w:rsidRPr="00ED1734">
        <w:rPr>
          <w:rFonts w:asciiTheme="majorHAnsi" w:hAnsiTheme="majorHAnsi" w:cstheme="majorHAnsi"/>
          <w:color w:val="000000"/>
          <w:sz w:val="24"/>
          <w:szCs w:val="24"/>
        </w:rPr>
        <w:t>)</w:t>
      </w:r>
    </w:p>
    <w:p w14:paraId="2BAC6973" w14:textId="4A7F8614" w:rsidR="004515D4" w:rsidRPr="00ED1734" w:rsidRDefault="0017487C" w:rsidP="0017487C">
      <w:pPr>
        <w:pBdr>
          <w:top w:val="nil"/>
          <w:left w:val="nil"/>
          <w:bottom w:val="nil"/>
          <w:right w:val="nil"/>
          <w:between w:val="nil"/>
        </w:pBdr>
        <w:spacing w:before="179"/>
        <w:ind w:right="904"/>
        <w:jc w:val="both"/>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w:t>
      </w:r>
      <w:r w:rsidR="0050543E">
        <w:rPr>
          <w:rFonts w:asciiTheme="majorHAnsi" w:hAnsiTheme="majorHAnsi" w:cstheme="majorHAnsi"/>
          <w:b/>
          <w:color w:val="000000"/>
          <w:sz w:val="24"/>
          <w:szCs w:val="24"/>
        </w:rPr>
        <w:t xml:space="preserve">    </w:t>
      </w:r>
      <w:r>
        <w:rPr>
          <w:rFonts w:asciiTheme="majorHAnsi" w:hAnsiTheme="majorHAnsi" w:cstheme="majorHAnsi"/>
          <w:b/>
          <w:color w:val="000000"/>
          <w:sz w:val="24"/>
          <w:szCs w:val="24"/>
        </w:rPr>
        <w:t xml:space="preserve">  </w:t>
      </w:r>
      <w:r w:rsidR="000873D7" w:rsidRPr="00ED1734">
        <w:rPr>
          <w:rFonts w:asciiTheme="majorHAnsi" w:hAnsiTheme="majorHAnsi" w:cstheme="majorHAnsi"/>
          <w:b/>
          <w:color w:val="000000"/>
          <w:sz w:val="24"/>
          <w:szCs w:val="24"/>
        </w:rPr>
        <w:t xml:space="preserve">4- </w:t>
      </w:r>
      <w:r w:rsidR="004865E3" w:rsidRPr="00ED1734">
        <w:rPr>
          <w:rFonts w:asciiTheme="majorHAnsi" w:hAnsiTheme="majorHAnsi" w:cstheme="majorHAnsi"/>
          <w:b/>
          <w:color w:val="000000"/>
          <w:sz w:val="24"/>
          <w:szCs w:val="24"/>
        </w:rPr>
        <w:t>Yaş Kategorileri</w:t>
      </w:r>
      <w:r w:rsidR="000873D7" w:rsidRPr="00ED1734">
        <w:rPr>
          <w:rFonts w:asciiTheme="majorHAnsi" w:hAnsiTheme="majorHAnsi" w:cstheme="majorHAnsi"/>
          <w:b/>
          <w:color w:val="000000"/>
          <w:sz w:val="24"/>
          <w:szCs w:val="24"/>
        </w:rPr>
        <w:t>:</w:t>
      </w:r>
    </w:p>
    <w:p w14:paraId="704914C1" w14:textId="685CEC33" w:rsidR="00C778FE" w:rsidRDefault="006F0580" w:rsidP="00C778FE">
      <w:pPr>
        <w:numPr>
          <w:ilvl w:val="0"/>
          <w:numId w:val="2"/>
        </w:numPr>
        <w:pBdr>
          <w:top w:val="nil"/>
          <w:left w:val="nil"/>
          <w:bottom w:val="nil"/>
          <w:right w:val="nil"/>
          <w:between w:val="nil"/>
        </w:pBdr>
        <w:tabs>
          <w:tab w:val="left" w:pos="1294"/>
        </w:tabs>
        <w:spacing w:before="184"/>
        <w:ind w:right="904"/>
        <w:rPr>
          <w:rFonts w:asciiTheme="majorHAnsi" w:hAnsiTheme="majorHAnsi" w:cstheme="majorHAnsi"/>
          <w:color w:val="000000"/>
          <w:sz w:val="24"/>
          <w:szCs w:val="24"/>
        </w:rPr>
      </w:pPr>
      <w:proofErr w:type="spellStart"/>
      <w:r>
        <w:rPr>
          <w:rFonts w:asciiTheme="majorHAnsi" w:hAnsiTheme="majorHAnsi" w:cstheme="majorHAnsi"/>
          <w:color w:val="000000"/>
          <w:sz w:val="24"/>
          <w:szCs w:val="24"/>
        </w:rPr>
        <w:t>Masterlar</w:t>
      </w:r>
      <w:proofErr w:type="spellEnd"/>
      <w:r>
        <w:rPr>
          <w:rFonts w:asciiTheme="majorHAnsi" w:hAnsiTheme="majorHAnsi" w:cstheme="majorHAnsi"/>
          <w:color w:val="000000"/>
          <w:sz w:val="24"/>
          <w:szCs w:val="24"/>
        </w:rPr>
        <w:t>,</w:t>
      </w:r>
      <w:r w:rsidRPr="00ED1734">
        <w:rPr>
          <w:rFonts w:asciiTheme="majorHAnsi" w:hAnsiTheme="majorHAnsi" w:cstheme="majorHAnsi"/>
          <w:color w:val="000000"/>
          <w:sz w:val="24"/>
          <w:szCs w:val="24"/>
        </w:rPr>
        <w:t xml:space="preserve"> </w:t>
      </w:r>
      <w:r w:rsidR="000873D7" w:rsidRPr="00ED1734">
        <w:rPr>
          <w:rFonts w:asciiTheme="majorHAnsi" w:hAnsiTheme="majorHAnsi" w:cstheme="majorHAnsi"/>
          <w:color w:val="000000"/>
          <w:sz w:val="24"/>
          <w:szCs w:val="24"/>
        </w:rPr>
        <w:t xml:space="preserve">U9, U11, U13, U15, U17, </w:t>
      </w:r>
      <w:r w:rsidR="00C53F7F" w:rsidRPr="00ED1734">
        <w:rPr>
          <w:rFonts w:asciiTheme="majorHAnsi" w:hAnsiTheme="majorHAnsi" w:cstheme="majorHAnsi"/>
          <w:color w:val="000000"/>
          <w:sz w:val="24"/>
          <w:szCs w:val="24"/>
        </w:rPr>
        <w:t>U19, Gençler, Büyükler</w:t>
      </w:r>
      <w:bookmarkStart w:id="1" w:name="_GoBack"/>
      <w:bookmarkEnd w:id="1"/>
      <w:r w:rsidR="005B51DF">
        <w:rPr>
          <w:rFonts w:asciiTheme="majorHAnsi" w:hAnsiTheme="majorHAnsi" w:cstheme="majorHAnsi"/>
          <w:color w:val="000000"/>
          <w:sz w:val="24"/>
          <w:szCs w:val="24"/>
        </w:rPr>
        <w:t>.</w:t>
      </w:r>
    </w:p>
    <w:p w14:paraId="5273465A" w14:textId="524DC3C1" w:rsidR="004515D4" w:rsidRPr="00C778FE" w:rsidRDefault="000873D7" w:rsidP="00C778FE">
      <w:pPr>
        <w:pStyle w:val="ListeParagraf"/>
        <w:numPr>
          <w:ilvl w:val="0"/>
          <w:numId w:val="2"/>
        </w:numPr>
        <w:pBdr>
          <w:top w:val="nil"/>
          <w:left w:val="nil"/>
          <w:bottom w:val="nil"/>
          <w:right w:val="nil"/>
          <w:between w:val="nil"/>
        </w:pBdr>
        <w:tabs>
          <w:tab w:val="left" w:pos="1294"/>
        </w:tabs>
        <w:spacing w:before="184"/>
        <w:ind w:right="904"/>
        <w:rPr>
          <w:rFonts w:asciiTheme="majorHAnsi" w:hAnsiTheme="majorHAnsi" w:cstheme="majorHAnsi"/>
          <w:color w:val="000000"/>
          <w:sz w:val="24"/>
          <w:szCs w:val="24"/>
        </w:rPr>
      </w:pPr>
      <w:r w:rsidRPr="00C778FE">
        <w:rPr>
          <w:rFonts w:asciiTheme="majorHAnsi" w:hAnsiTheme="majorHAnsi" w:cstheme="majorHAnsi"/>
          <w:color w:val="000000"/>
          <w:sz w:val="24"/>
          <w:szCs w:val="24"/>
        </w:rPr>
        <w:t xml:space="preserve">Sporcular </w:t>
      </w:r>
      <w:r w:rsidR="0081170B" w:rsidRPr="00C778FE">
        <w:rPr>
          <w:rFonts w:asciiTheme="majorHAnsi" w:hAnsiTheme="majorHAnsi" w:cstheme="majorHAnsi"/>
          <w:color w:val="000000"/>
          <w:sz w:val="24"/>
          <w:szCs w:val="24"/>
        </w:rPr>
        <w:t>i</w:t>
      </w:r>
      <w:r w:rsidR="00B67FF8" w:rsidRPr="00C778FE">
        <w:rPr>
          <w:rFonts w:asciiTheme="majorHAnsi" w:hAnsiTheme="majorHAnsi" w:cstheme="majorHAnsi"/>
          <w:color w:val="000000"/>
          <w:sz w:val="24"/>
          <w:szCs w:val="24"/>
        </w:rPr>
        <w:t>stedikleri takdirde bir üst kategoride yarışabilirler.</w:t>
      </w:r>
    </w:p>
    <w:p w14:paraId="36F4397A" w14:textId="77777777" w:rsidR="00C778FE" w:rsidRPr="00C778FE" w:rsidRDefault="00C778FE" w:rsidP="00C778FE">
      <w:pPr>
        <w:pStyle w:val="ListeParagraf"/>
        <w:pBdr>
          <w:top w:val="nil"/>
          <w:left w:val="nil"/>
          <w:bottom w:val="nil"/>
          <w:right w:val="nil"/>
          <w:between w:val="nil"/>
        </w:pBdr>
        <w:tabs>
          <w:tab w:val="left" w:pos="1294"/>
        </w:tabs>
        <w:spacing w:before="184"/>
        <w:ind w:left="1650" w:right="904"/>
        <w:rPr>
          <w:rFonts w:asciiTheme="majorHAnsi" w:hAnsiTheme="majorHAnsi" w:cstheme="majorHAnsi"/>
          <w:color w:val="000000"/>
          <w:sz w:val="24"/>
          <w:szCs w:val="24"/>
        </w:rPr>
      </w:pPr>
    </w:p>
    <w:p w14:paraId="413EDAA1" w14:textId="15309244" w:rsidR="00C778FE" w:rsidRDefault="00C778FE" w:rsidP="000246AF">
      <w:p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rPr>
      </w:pPr>
      <w:r>
        <w:rPr>
          <w:rFonts w:asciiTheme="majorHAnsi" w:hAnsiTheme="majorHAnsi" w:cstheme="majorHAnsi"/>
          <w:color w:val="FF0000"/>
          <w:sz w:val="24"/>
          <w:szCs w:val="24"/>
        </w:rPr>
        <w:t xml:space="preserve">    </w:t>
      </w:r>
      <w:r w:rsidR="000873D7" w:rsidRPr="00ED1734">
        <w:rPr>
          <w:rFonts w:asciiTheme="majorHAnsi" w:hAnsiTheme="majorHAnsi" w:cstheme="majorHAnsi"/>
          <w:b/>
          <w:color w:val="000000"/>
          <w:sz w:val="24"/>
          <w:szCs w:val="24"/>
        </w:rPr>
        <w:t xml:space="preserve"> 5- </w:t>
      </w:r>
      <w:r w:rsidR="004865E3" w:rsidRPr="00ED1734">
        <w:rPr>
          <w:rFonts w:asciiTheme="majorHAnsi" w:hAnsiTheme="majorHAnsi" w:cstheme="majorHAnsi"/>
          <w:b/>
          <w:color w:val="000000"/>
          <w:sz w:val="24"/>
          <w:szCs w:val="24"/>
        </w:rPr>
        <w:t>Yarışma Teknik Toplantısı</w:t>
      </w:r>
      <w:r w:rsidR="000873D7" w:rsidRPr="00ED1734">
        <w:rPr>
          <w:rFonts w:asciiTheme="majorHAnsi" w:hAnsiTheme="majorHAnsi" w:cstheme="majorHAnsi"/>
          <w:b/>
          <w:color w:val="000000"/>
          <w:sz w:val="24"/>
          <w:szCs w:val="24"/>
        </w:rPr>
        <w:t xml:space="preserve">: </w:t>
      </w:r>
      <w:r w:rsidR="0024125F">
        <w:rPr>
          <w:rFonts w:asciiTheme="majorHAnsi" w:hAnsiTheme="majorHAnsi" w:cstheme="majorHAnsi"/>
          <w:color w:val="000000"/>
          <w:sz w:val="24"/>
          <w:szCs w:val="24"/>
        </w:rPr>
        <w:t>2</w:t>
      </w:r>
      <w:r w:rsidR="009C1FC4">
        <w:rPr>
          <w:rFonts w:asciiTheme="majorHAnsi" w:hAnsiTheme="majorHAnsi" w:cstheme="majorHAnsi"/>
          <w:color w:val="000000"/>
          <w:sz w:val="24"/>
          <w:szCs w:val="24"/>
        </w:rPr>
        <w:t>1</w:t>
      </w:r>
      <w:r w:rsidR="0024125F">
        <w:rPr>
          <w:rFonts w:asciiTheme="majorHAnsi" w:hAnsiTheme="majorHAnsi" w:cstheme="majorHAnsi"/>
          <w:color w:val="000000"/>
          <w:sz w:val="24"/>
          <w:szCs w:val="24"/>
        </w:rPr>
        <w:t xml:space="preserve"> </w:t>
      </w:r>
      <w:r w:rsidR="000873D7" w:rsidRPr="00CE619A">
        <w:rPr>
          <w:rFonts w:asciiTheme="majorHAnsi" w:hAnsiTheme="majorHAnsi" w:cstheme="majorHAnsi"/>
          <w:color w:val="000000"/>
          <w:sz w:val="24"/>
          <w:szCs w:val="24"/>
        </w:rPr>
        <w:t>Ekim 202</w:t>
      </w:r>
      <w:r w:rsidR="0024125F">
        <w:rPr>
          <w:rFonts w:asciiTheme="majorHAnsi" w:hAnsiTheme="majorHAnsi" w:cstheme="majorHAnsi"/>
          <w:color w:val="000000"/>
          <w:sz w:val="24"/>
          <w:szCs w:val="24"/>
        </w:rPr>
        <w:t xml:space="preserve">3 </w:t>
      </w:r>
      <w:r w:rsidR="009C1FC4">
        <w:rPr>
          <w:rFonts w:asciiTheme="majorHAnsi" w:hAnsiTheme="majorHAnsi" w:cstheme="majorHAnsi"/>
          <w:color w:val="000000"/>
          <w:sz w:val="24"/>
          <w:szCs w:val="24"/>
        </w:rPr>
        <w:t>Cumartesi</w:t>
      </w:r>
      <w:r w:rsidR="000873D7" w:rsidRPr="00CE619A">
        <w:rPr>
          <w:rFonts w:asciiTheme="majorHAnsi" w:hAnsiTheme="majorHAnsi" w:cstheme="majorHAnsi"/>
          <w:color w:val="000000"/>
          <w:sz w:val="24"/>
          <w:szCs w:val="24"/>
        </w:rPr>
        <w:t xml:space="preserve"> günü saat </w:t>
      </w:r>
      <w:r w:rsidR="0050543E">
        <w:rPr>
          <w:rFonts w:asciiTheme="majorHAnsi" w:hAnsiTheme="majorHAnsi" w:cstheme="majorHAnsi"/>
          <w:color w:val="000000"/>
          <w:sz w:val="24"/>
          <w:szCs w:val="24"/>
        </w:rPr>
        <w:t>08.</w:t>
      </w:r>
      <w:r w:rsidR="00384F0D">
        <w:rPr>
          <w:rFonts w:asciiTheme="majorHAnsi" w:hAnsiTheme="majorHAnsi" w:cstheme="majorHAnsi"/>
          <w:color w:val="000000"/>
          <w:sz w:val="24"/>
          <w:szCs w:val="24"/>
        </w:rPr>
        <w:t>30</w:t>
      </w:r>
      <w:r w:rsidR="0050543E">
        <w:rPr>
          <w:rFonts w:asciiTheme="majorHAnsi" w:hAnsiTheme="majorHAnsi" w:cstheme="majorHAnsi"/>
          <w:color w:val="000000"/>
          <w:sz w:val="24"/>
          <w:szCs w:val="24"/>
        </w:rPr>
        <w:t>’</w:t>
      </w:r>
      <w:r w:rsidR="00384F0D">
        <w:rPr>
          <w:rFonts w:asciiTheme="majorHAnsi" w:hAnsiTheme="majorHAnsi" w:cstheme="majorHAnsi"/>
          <w:color w:val="000000"/>
          <w:sz w:val="24"/>
          <w:szCs w:val="24"/>
        </w:rPr>
        <w:t>da</w:t>
      </w:r>
      <w:r w:rsidR="000873D7" w:rsidRPr="00CE619A">
        <w:rPr>
          <w:rFonts w:asciiTheme="majorHAnsi" w:hAnsiTheme="majorHAnsi" w:cstheme="majorHAnsi"/>
          <w:color w:val="000000"/>
          <w:sz w:val="24"/>
          <w:szCs w:val="24"/>
        </w:rPr>
        <w:t xml:space="preserve"> Keçiören Belediyesi 5.</w:t>
      </w:r>
      <w:r w:rsidR="00C53F7F" w:rsidRPr="00CE619A">
        <w:rPr>
          <w:rFonts w:asciiTheme="majorHAnsi" w:hAnsiTheme="majorHAnsi" w:cstheme="majorHAnsi"/>
          <w:color w:val="000000"/>
          <w:sz w:val="24"/>
          <w:szCs w:val="24"/>
        </w:rPr>
        <w:t xml:space="preserve"> </w:t>
      </w:r>
      <w:r w:rsidR="000873D7" w:rsidRPr="00CE619A">
        <w:rPr>
          <w:rFonts w:asciiTheme="majorHAnsi" w:hAnsiTheme="majorHAnsi" w:cstheme="majorHAnsi"/>
          <w:color w:val="000000"/>
          <w:sz w:val="24"/>
          <w:szCs w:val="24"/>
        </w:rPr>
        <w:t xml:space="preserve">Kat </w:t>
      </w:r>
      <w:r w:rsidR="00836C9F">
        <w:rPr>
          <w:rFonts w:asciiTheme="majorHAnsi" w:hAnsiTheme="majorHAnsi" w:cstheme="majorHAnsi"/>
          <w:color w:val="000000"/>
          <w:sz w:val="24"/>
          <w:szCs w:val="24"/>
        </w:rPr>
        <w:t>T</w:t>
      </w:r>
      <w:r w:rsidR="000873D7" w:rsidRPr="00ED1734">
        <w:rPr>
          <w:rFonts w:asciiTheme="majorHAnsi" w:hAnsiTheme="majorHAnsi" w:cstheme="majorHAnsi"/>
          <w:color w:val="000000"/>
          <w:sz w:val="24"/>
          <w:szCs w:val="24"/>
        </w:rPr>
        <w:t xml:space="preserve">oplantı </w:t>
      </w:r>
      <w:r w:rsidR="00836C9F">
        <w:rPr>
          <w:rFonts w:asciiTheme="majorHAnsi" w:hAnsiTheme="majorHAnsi" w:cstheme="majorHAnsi"/>
          <w:color w:val="000000"/>
          <w:sz w:val="24"/>
          <w:szCs w:val="24"/>
        </w:rPr>
        <w:t>S</w:t>
      </w:r>
      <w:r w:rsidR="000873D7" w:rsidRPr="00ED1734">
        <w:rPr>
          <w:rFonts w:asciiTheme="majorHAnsi" w:hAnsiTheme="majorHAnsi" w:cstheme="majorHAnsi"/>
          <w:color w:val="000000"/>
          <w:sz w:val="24"/>
          <w:szCs w:val="24"/>
        </w:rPr>
        <w:t>alonu</w:t>
      </w:r>
      <w:r w:rsidR="00836C9F">
        <w:rPr>
          <w:rFonts w:asciiTheme="majorHAnsi" w:hAnsiTheme="majorHAnsi" w:cstheme="majorHAnsi"/>
          <w:color w:val="000000"/>
          <w:sz w:val="24"/>
          <w:szCs w:val="24"/>
        </w:rPr>
        <w:t>’</w:t>
      </w:r>
      <w:r w:rsidR="000873D7" w:rsidRPr="00ED1734">
        <w:rPr>
          <w:rFonts w:asciiTheme="majorHAnsi" w:hAnsiTheme="majorHAnsi" w:cstheme="majorHAnsi"/>
          <w:color w:val="000000"/>
          <w:sz w:val="24"/>
          <w:szCs w:val="24"/>
        </w:rPr>
        <w:t>nda</w:t>
      </w:r>
      <w:r w:rsidR="000873D7" w:rsidRPr="00ED1734">
        <w:rPr>
          <w:rFonts w:asciiTheme="majorHAnsi" w:hAnsiTheme="majorHAnsi" w:cstheme="majorHAnsi"/>
          <w:b/>
          <w:color w:val="000000"/>
          <w:sz w:val="24"/>
          <w:szCs w:val="24"/>
        </w:rPr>
        <w:t xml:space="preserve"> </w:t>
      </w:r>
      <w:r w:rsidR="000873D7" w:rsidRPr="00ED1734">
        <w:rPr>
          <w:rFonts w:asciiTheme="majorHAnsi" w:hAnsiTheme="majorHAnsi" w:cstheme="majorHAnsi"/>
          <w:color w:val="000000"/>
          <w:sz w:val="24"/>
          <w:szCs w:val="24"/>
        </w:rPr>
        <w:t xml:space="preserve">yapılacaktır. </w:t>
      </w:r>
      <w:r w:rsidR="00CD797B">
        <w:rPr>
          <w:rFonts w:asciiTheme="majorHAnsi" w:hAnsiTheme="majorHAnsi" w:cstheme="majorHAnsi"/>
          <w:color w:val="000000"/>
          <w:sz w:val="24"/>
          <w:szCs w:val="24"/>
        </w:rPr>
        <w:t>Toplantı için y</w:t>
      </w:r>
      <w:r w:rsidR="00531037">
        <w:rPr>
          <w:rFonts w:asciiTheme="majorHAnsi" w:hAnsiTheme="majorHAnsi" w:cstheme="majorHAnsi"/>
          <w:color w:val="000000"/>
          <w:sz w:val="24"/>
          <w:szCs w:val="24"/>
        </w:rPr>
        <w:t xml:space="preserve">er </w:t>
      </w:r>
      <w:r w:rsidR="00CD797B">
        <w:rPr>
          <w:rFonts w:asciiTheme="majorHAnsi" w:hAnsiTheme="majorHAnsi" w:cstheme="majorHAnsi"/>
          <w:color w:val="000000"/>
          <w:sz w:val="24"/>
          <w:szCs w:val="24"/>
        </w:rPr>
        <w:t>d</w:t>
      </w:r>
      <w:r w:rsidR="00531037">
        <w:rPr>
          <w:rFonts w:asciiTheme="majorHAnsi" w:hAnsiTheme="majorHAnsi" w:cstheme="majorHAnsi"/>
          <w:color w:val="000000"/>
          <w:sz w:val="24"/>
          <w:szCs w:val="24"/>
        </w:rPr>
        <w:t>eğişikliği olur</w:t>
      </w:r>
      <w:r w:rsidR="00513266">
        <w:rPr>
          <w:rFonts w:asciiTheme="majorHAnsi" w:hAnsiTheme="majorHAnsi" w:cstheme="majorHAnsi"/>
          <w:color w:val="000000"/>
          <w:sz w:val="24"/>
          <w:szCs w:val="24"/>
        </w:rPr>
        <w:t>sa</w:t>
      </w:r>
      <w:r w:rsidR="00BB65EE">
        <w:rPr>
          <w:rFonts w:asciiTheme="majorHAnsi" w:hAnsiTheme="majorHAnsi" w:cstheme="majorHAnsi"/>
          <w:color w:val="000000"/>
          <w:sz w:val="24"/>
          <w:szCs w:val="24"/>
        </w:rPr>
        <w:t xml:space="preserve"> </w:t>
      </w:r>
      <w:r w:rsidR="00531037">
        <w:rPr>
          <w:rFonts w:asciiTheme="majorHAnsi" w:hAnsiTheme="majorHAnsi" w:cstheme="majorHAnsi"/>
          <w:color w:val="000000"/>
          <w:sz w:val="24"/>
          <w:szCs w:val="24"/>
        </w:rPr>
        <w:t>federasyon web sitesinde güncel duyuru yapılacaktır.</w:t>
      </w:r>
      <w:r w:rsidR="00BB65EE">
        <w:rPr>
          <w:rFonts w:asciiTheme="majorHAnsi" w:hAnsiTheme="majorHAnsi" w:cstheme="majorHAnsi"/>
          <w:color w:val="000000"/>
          <w:sz w:val="24"/>
          <w:szCs w:val="24"/>
        </w:rPr>
        <w:t xml:space="preserve">    </w:t>
      </w:r>
      <w:r>
        <w:rPr>
          <w:rFonts w:asciiTheme="majorHAnsi" w:hAnsiTheme="majorHAnsi" w:cstheme="majorHAnsi"/>
          <w:color w:val="000000"/>
          <w:sz w:val="24"/>
          <w:szCs w:val="24"/>
        </w:rPr>
        <w:t xml:space="preserve"> </w:t>
      </w:r>
    </w:p>
    <w:p w14:paraId="44666A72" w14:textId="4A9B41F9" w:rsidR="00C778FE" w:rsidRDefault="00C778FE" w:rsidP="000246AF">
      <w:p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
    <w:p w14:paraId="6F0BA54E" w14:textId="77777777" w:rsidR="00836C9F" w:rsidRDefault="00C778FE" w:rsidP="00C778FE">
      <w:p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0246AF">
        <w:rPr>
          <w:rFonts w:asciiTheme="majorHAnsi" w:hAnsiTheme="majorHAnsi" w:cstheme="majorHAnsi"/>
          <w:color w:val="000000"/>
          <w:sz w:val="24"/>
          <w:szCs w:val="24"/>
        </w:rPr>
        <w:t xml:space="preserve"> </w:t>
      </w:r>
      <w:r w:rsidR="000873D7" w:rsidRPr="00ED1734">
        <w:rPr>
          <w:rFonts w:asciiTheme="majorHAnsi" w:hAnsiTheme="majorHAnsi" w:cstheme="majorHAnsi"/>
          <w:b/>
          <w:color w:val="000000"/>
          <w:sz w:val="24"/>
          <w:szCs w:val="24"/>
        </w:rPr>
        <w:t xml:space="preserve">  6- </w:t>
      </w:r>
      <w:r w:rsidR="004865E3" w:rsidRPr="00ED1734">
        <w:rPr>
          <w:rFonts w:asciiTheme="majorHAnsi" w:hAnsiTheme="majorHAnsi" w:cstheme="majorHAnsi"/>
          <w:b/>
          <w:color w:val="000000"/>
          <w:sz w:val="24"/>
          <w:szCs w:val="24"/>
        </w:rPr>
        <w:t>Sporcu Katılım Listeleri</w:t>
      </w:r>
      <w:r>
        <w:rPr>
          <w:rFonts w:asciiTheme="majorHAnsi" w:hAnsiTheme="majorHAnsi" w:cstheme="majorHAnsi"/>
          <w:color w:val="000000"/>
          <w:sz w:val="24"/>
          <w:szCs w:val="24"/>
        </w:rPr>
        <w:t xml:space="preserve">: </w:t>
      </w:r>
      <w:r w:rsidR="000873D7" w:rsidRPr="00ED1734">
        <w:rPr>
          <w:rFonts w:asciiTheme="majorHAnsi" w:hAnsiTheme="majorHAnsi" w:cstheme="majorHAnsi"/>
          <w:color w:val="000000"/>
          <w:sz w:val="24"/>
          <w:szCs w:val="24"/>
        </w:rPr>
        <w:t xml:space="preserve"> </w:t>
      </w:r>
    </w:p>
    <w:p w14:paraId="09D7AF00" w14:textId="77777777" w:rsidR="00631ED3" w:rsidRDefault="00C53F7F" w:rsidP="00836C9F">
      <w:pPr>
        <w:pStyle w:val="ListeParagraf"/>
        <w:numPr>
          <w:ilvl w:val="0"/>
          <w:numId w:val="7"/>
        </w:num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rPr>
      </w:pPr>
      <w:r w:rsidRPr="00836C9F">
        <w:rPr>
          <w:rFonts w:asciiTheme="majorHAnsi" w:hAnsiTheme="majorHAnsi" w:cstheme="majorHAnsi"/>
          <w:color w:val="000000"/>
          <w:sz w:val="24"/>
          <w:szCs w:val="24"/>
        </w:rPr>
        <w:t>Sporcu k</w:t>
      </w:r>
      <w:r w:rsidR="000873D7" w:rsidRPr="00836C9F">
        <w:rPr>
          <w:rFonts w:asciiTheme="majorHAnsi" w:hAnsiTheme="majorHAnsi" w:cstheme="majorHAnsi"/>
          <w:color w:val="000000"/>
          <w:sz w:val="24"/>
          <w:szCs w:val="24"/>
        </w:rPr>
        <w:t>atılım listeleri</w:t>
      </w:r>
      <w:r w:rsidR="00836C9F" w:rsidRPr="00836C9F">
        <w:rPr>
          <w:rFonts w:asciiTheme="majorHAnsi" w:hAnsiTheme="majorHAnsi" w:cstheme="majorHAnsi"/>
          <w:color w:val="000000"/>
          <w:sz w:val="24"/>
          <w:szCs w:val="24"/>
        </w:rPr>
        <w:t>,</w:t>
      </w:r>
      <w:r w:rsidR="0050543E" w:rsidRPr="00836C9F">
        <w:rPr>
          <w:rFonts w:asciiTheme="majorHAnsi" w:hAnsiTheme="majorHAnsi" w:cstheme="majorHAnsi"/>
          <w:color w:val="000000"/>
          <w:sz w:val="24"/>
          <w:szCs w:val="24"/>
        </w:rPr>
        <w:t xml:space="preserve"> </w:t>
      </w:r>
      <w:r w:rsidR="008174BE" w:rsidRPr="00836C9F">
        <w:rPr>
          <w:rFonts w:asciiTheme="majorHAnsi" w:hAnsiTheme="majorHAnsi" w:cstheme="majorHAnsi"/>
          <w:b/>
          <w:color w:val="FF0000"/>
          <w:sz w:val="24"/>
          <w:szCs w:val="24"/>
        </w:rPr>
        <w:t>13</w:t>
      </w:r>
      <w:r w:rsidR="000873D7" w:rsidRPr="00836C9F">
        <w:rPr>
          <w:rFonts w:asciiTheme="majorHAnsi" w:hAnsiTheme="majorHAnsi" w:cstheme="majorHAnsi"/>
          <w:b/>
          <w:color w:val="FF0000"/>
          <w:sz w:val="24"/>
          <w:szCs w:val="24"/>
        </w:rPr>
        <w:t xml:space="preserve"> Ekim 202</w:t>
      </w:r>
      <w:r w:rsidR="008174BE" w:rsidRPr="00836C9F">
        <w:rPr>
          <w:rFonts w:asciiTheme="majorHAnsi" w:hAnsiTheme="majorHAnsi" w:cstheme="majorHAnsi"/>
          <w:b/>
          <w:color w:val="FF0000"/>
          <w:sz w:val="24"/>
          <w:szCs w:val="24"/>
        </w:rPr>
        <w:t>3</w:t>
      </w:r>
      <w:r w:rsidR="000873D7" w:rsidRPr="00836C9F">
        <w:rPr>
          <w:rFonts w:asciiTheme="majorHAnsi" w:hAnsiTheme="majorHAnsi" w:cstheme="majorHAnsi"/>
          <w:b/>
          <w:color w:val="FF0000"/>
          <w:sz w:val="24"/>
          <w:szCs w:val="24"/>
        </w:rPr>
        <w:t xml:space="preserve"> Cuma günü saat 17:00</w:t>
      </w:r>
      <w:r w:rsidR="000873D7" w:rsidRPr="00836C9F">
        <w:rPr>
          <w:rFonts w:asciiTheme="majorHAnsi" w:hAnsiTheme="majorHAnsi" w:cstheme="majorHAnsi"/>
          <w:b/>
          <w:color w:val="000000"/>
          <w:sz w:val="24"/>
          <w:szCs w:val="24"/>
        </w:rPr>
        <w:t>’</w:t>
      </w:r>
      <w:r w:rsidR="000873D7" w:rsidRPr="00836C9F">
        <w:rPr>
          <w:rFonts w:asciiTheme="majorHAnsi" w:hAnsiTheme="majorHAnsi" w:cstheme="majorHAnsi"/>
          <w:color w:val="000000"/>
          <w:sz w:val="24"/>
          <w:szCs w:val="24"/>
        </w:rPr>
        <w:t>a kadar</w:t>
      </w:r>
      <w:r w:rsidR="001A77FF" w:rsidRPr="00836C9F">
        <w:rPr>
          <w:rFonts w:asciiTheme="majorHAnsi" w:hAnsiTheme="majorHAnsi" w:cstheme="majorHAnsi"/>
          <w:color w:val="000000"/>
          <w:sz w:val="24"/>
          <w:szCs w:val="24"/>
        </w:rPr>
        <w:t xml:space="preserve"> </w:t>
      </w:r>
      <w:hyperlink r:id="rId7" w:history="1">
        <w:r w:rsidR="0050543E" w:rsidRPr="00836C9F">
          <w:rPr>
            <w:rStyle w:val="Kpr"/>
            <w:rFonts w:asciiTheme="majorHAnsi" w:hAnsiTheme="majorHAnsi" w:cstheme="majorHAnsi"/>
            <w:b/>
            <w:color w:val="FF0000"/>
            <w:sz w:val="24"/>
            <w:szCs w:val="24"/>
            <w:u w:val="none"/>
          </w:rPr>
          <w:t>online@mpf.org.tr</w:t>
        </w:r>
      </w:hyperlink>
      <w:r w:rsidR="000047E8" w:rsidRPr="00836C9F">
        <w:rPr>
          <w:rFonts w:asciiTheme="majorHAnsi" w:hAnsiTheme="majorHAnsi" w:cstheme="majorHAnsi"/>
          <w:b/>
          <w:color w:val="FF0000"/>
          <w:sz w:val="24"/>
          <w:szCs w:val="24"/>
        </w:rPr>
        <w:t xml:space="preserve"> </w:t>
      </w:r>
      <w:r w:rsidR="000873D7" w:rsidRPr="00836C9F">
        <w:rPr>
          <w:rFonts w:asciiTheme="majorHAnsi" w:hAnsiTheme="majorHAnsi" w:cstheme="majorHAnsi"/>
          <w:color w:val="000000"/>
          <w:sz w:val="24"/>
          <w:szCs w:val="24"/>
        </w:rPr>
        <w:t>adresine bildir</w:t>
      </w:r>
      <w:r w:rsidRPr="00836C9F">
        <w:rPr>
          <w:rFonts w:asciiTheme="majorHAnsi" w:hAnsiTheme="majorHAnsi" w:cstheme="majorHAnsi"/>
          <w:color w:val="000000"/>
          <w:sz w:val="24"/>
          <w:szCs w:val="24"/>
        </w:rPr>
        <w:t>ilecektir</w:t>
      </w:r>
      <w:r w:rsidR="000873D7" w:rsidRPr="00836C9F">
        <w:rPr>
          <w:rFonts w:asciiTheme="majorHAnsi" w:hAnsiTheme="majorHAnsi" w:cstheme="majorHAnsi"/>
          <w:color w:val="000000"/>
          <w:sz w:val="24"/>
          <w:szCs w:val="24"/>
        </w:rPr>
        <w:t>.</w:t>
      </w:r>
      <w:r w:rsidR="00631ED3">
        <w:rPr>
          <w:rFonts w:asciiTheme="majorHAnsi" w:hAnsiTheme="majorHAnsi" w:cstheme="majorHAnsi"/>
          <w:color w:val="000000"/>
          <w:sz w:val="24"/>
          <w:szCs w:val="24"/>
        </w:rPr>
        <w:t xml:space="preserve"> </w:t>
      </w:r>
    </w:p>
    <w:p w14:paraId="0B28BBD0" w14:textId="1EF2D401" w:rsidR="004515D4" w:rsidRPr="00836C9F" w:rsidRDefault="00631ED3" w:rsidP="00836C9F">
      <w:pPr>
        <w:pStyle w:val="ListeParagraf"/>
        <w:numPr>
          <w:ilvl w:val="0"/>
          <w:numId w:val="7"/>
        </w:numPr>
        <w:pBdr>
          <w:top w:val="nil"/>
          <w:left w:val="nil"/>
          <w:bottom w:val="nil"/>
          <w:right w:val="nil"/>
          <w:between w:val="nil"/>
        </w:pBdr>
        <w:tabs>
          <w:tab w:val="left" w:pos="524"/>
        </w:tabs>
        <w:spacing w:line="259" w:lineRule="auto"/>
        <w:ind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Master sporcuların katılımları, </w:t>
      </w:r>
      <w:r w:rsidRPr="00836C9F">
        <w:rPr>
          <w:rFonts w:asciiTheme="majorHAnsi" w:hAnsiTheme="majorHAnsi" w:cstheme="majorHAnsi"/>
          <w:b/>
          <w:color w:val="FF0000"/>
          <w:sz w:val="24"/>
          <w:szCs w:val="24"/>
        </w:rPr>
        <w:t>1</w:t>
      </w:r>
      <w:r>
        <w:rPr>
          <w:rFonts w:asciiTheme="majorHAnsi" w:hAnsiTheme="majorHAnsi" w:cstheme="majorHAnsi"/>
          <w:b/>
          <w:color w:val="FF0000"/>
          <w:sz w:val="24"/>
          <w:szCs w:val="24"/>
        </w:rPr>
        <w:t>6</w:t>
      </w:r>
      <w:r w:rsidRPr="00836C9F">
        <w:rPr>
          <w:rFonts w:asciiTheme="majorHAnsi" w:hAnsiTheme="majorHAnsi" w:cstheme="majorHAnsi"/>
          <w:b/>
          <w:color w:val="FF0000"/>
          <w:sz w:val="24"/>
          <w:szCs w:val="24"/>
        </w:rPr>
        <w:t xml:space="preserve"> Ekim 2023 </w:t>
      </w:r>
      <w:r>
        <w:rPr>
          <w:rFonts w:asciiTheme="majorHAnsi" w:hAnsiTheme="majorHAnsi" w:cstheme="majorHAnsi"/>
          <w:b/>
          <w:color w:val="FF0000"/>
          <w:sz w:val="24"/>
          <w:szCs w:val="24"/>
        </w:rPr>
        <w:t xml:space="preserve">Pazartesi </w:t>
      </w:r>
      <w:r w:rsidRPr="00836C9F">
        <w:rPr>
          <w:rFonts w:asciiTheme="majorHAnsi" w:hAnsiTheme="majorHAnsi" w:cstheme="majorHAnsi"/>
          <w:b/>
          <w:color w:val="FF0000"/>
          <w:sz w:val="24"/>
          <w:szCs w:val="24"/>
        </w:rPr>
        <w:t>günü saat 17:00</w:t>
      </w:r>
      <w:r w:rsidRPr="00836C9F">
        <w:rPr>
          <w:rFonts w:asciiTheme="majorHAnsi" w:hAnsiTheme="majorHAnsi" w:cstheme="majorHAnsi"/>
          <w:b/>
          <w:color w:val="000000"/>
          <w:sz w:val="24"/>
          <w:szCs w:val="24"/>
        </w:rPr>
        <w:t>’</w:t>
      </w:r>
      <w:r w:rsidRPr="00836C9F">
        <w:rPr>
          <w:rFonts w:asciiTheme="majorHAnsi" w:hAnsiTheme="majorHAnsi" w:cstheme="majorHAnsi"/>
          <w:color w:val="000000"/>
          <w:sz w:val="24"/>
          <w:szCs w:val="24"/>
        </w:rPr>
        <w:t xml:space="preserve">a kadar </w:t>
      </w:r>
      <w:hyperlink r:id="rId8" w:history="1">
        <w:r w:rsidRPr="00836C9F">
          <w:rPr>
            <w:rStyle w:val="Kpr"/>
            <w:rFonts w:asciiTheme="majorHAnsi" w:hAnsiTheme="majorHAnsi" w:cstheme="majorHAnsi"/>
            <w:b/>
            <w:color w:val="FF0000"/>
            <w:sz w:val="24"/>
            <w:szCs w:val="24"/>
            <w:u w:val="none"/>
          </w:rPr>
          <w:t>online@mpf.org.tr</w:t>
        </w:r>
      </w:hyperlink>
      <w:r w:rsidRPr="00836C9F">
        <w:rPr>
          <w:rFonts w:asciiTheme="majorHAnsi" w:hAnsiTheme="majorHAnsi" w:cstheme="majorHAnsi"/>
          <w:b/>
          <w:color w:val="FF0000"/>
          <w:sz w:val="24"/>
          <w:szCs w:val="24"/>
        </w:rPr>
        <w:t xml:space="preserve"> </w:t>
      </w:r>
      <w:r w:rsidRPr="00836C9F">
        <w:rPr>
          <w:rFonts w:asciiTheme="majorHAnsi" w:hAnsiTheme="majorHAnsi" w:cstheme="majorHAnsi"/>
          <w:color w:val="000000"/>
          <w:sz w:val="24"/>
          <w:szCs w:val="24"/>
        </w:rPr>
        <w:t>adresine bildirilecektir</w:t>
      </w:r>
      <w:r>
        <w:rPr>
          <w:rFonts w:asciiTheme="majorHAnsi" w:hAnsiTheme="majorHAnsi" w:cstheme="majorHAnsi"/>
          <w:color w:val="000000"/>
          <w:sz w:val="24"/>
          <w:szCs w:val="24"/>
        </w:rPr>
        <w:t>.</w:t>
      </w:r>
    </w:p>
    <w:p w14:paraId="34B9D72E" w14:textId="28805461" w:rsidR="004515D4" w:rsidRPr="00836C9F" w:rsidRDefault="000873D7" w:rsidP="00836C9F">
      <w:pPr>
        <w:pStyle w:val="ListeParagraf"/>
        <w:numPr>
          <w:ilvl w:val="0"/>
          <w:numId w:val="7"/>
        </w:numPr>
        <w:pBdr>
          <w:top w:val="nil"/>
          <w:left w:val="nil"/>
          <w:bottom w:val="nil"/>
          <w:right w:val="nil"/>
          <w:between w:val="nil"/>
        </w:pBdr>
        <w:tabs>
          <w:tab w:val="left" w:pos="1276"/>
        </w:tabs>
        <w:spacing w:before="165" w:line="259" w:lineRule="auto"/>
        <w:ind w:right="904"/>
        <w:jc w:val="both"/>
        <w:rPr>
          <w:rFonts w:asciiTheme="majorHAnsi" w:hAnsiTheme="majorHAnsi" w:cstheme="majorHAnsi"/>
          <w:sz w:val="24"/>
          <w:szCs w:val="24"/>
        </w:rPr>
      </w:pPr>
      <w:r w:rsidRPr="00836C9F">
        <w:rPr>
          <w:rFonts w:asciiTheme="majorHAnsi" w:hAnsiTheme="majorHAnsi" w:cstheme="majorHAnsi"/>
          <w:color w:val="000000"/>
          <w:sz w:val="24"/>
          <w:szCs w:val="24"/>
        </w:rPr>
        <w:t>Sporcu kontrol listeleri</w:t>
      </w:r>
      <w:r w:rsidR="00836C9F">
        <w:rPr>
          <w:rFonts w:asciiTheme="majorHAnsi" w:hAnsiTheme="majorHAnsi" w:cstheme="majorHAnsi"/>
          <w:color w:val="000000"/>
          <w:sz w:val="24"/>
          <w:szCs w:val="24"/>
        </w:rPr>
        <w:t>,</w:t>
      </w:r>
      <w:r w:rsidRPr="00836C9F">
        <w:rPr>
          <w:rFonts w:asciiTheme="majorHAnsi" w:hAnsiTheme="majorHAnsi" w:cstheme="majorHAnsi"/>
          <w:color w:val="000000"/>
          <w:sz w:val="24"/>
          <w:szCs w:val="24"/>
        </w:rPr>
        <w:t xml:space="preserve"> federasyonumuzun internet sitesinde </w:t>
      </w:r>
      <w:r w:rsidR="000047E8" w:rsidRPr="00836C9F">
        <w:rPr>
          <w:rFonts w:asciiTheme="majorHAnsi" w:hAnsiTheme="majorHAnsi" w:cstheme="majorHAnsi"/>
          <w:b/>
          <w:color w:val="000000"/>
          <w:sz w:val="24"/>
          <w:szCs w:val="24"/>
        </w:rPr>
        <w:t xml:space="preserve">16 </w:t>
      </w:r>
      <w:r w:rsidRPr="00836C9F">
        <w:rPr>
          <w:rFonts w:asciiTheme="majorHAnsi" w:hAnsiTheme="majorHAnsi" w:cstheme="majorHAnsi"/>
          <w:b/>
          <w:color w:val="000000"/>
          <w:sz w:val="24"/>
          <w:szCs w:val="24"/>
        </w:rPr>
        <w:t>Ekim 202</w:t>
      </w:r>
      <w:r w:rsidR="000047E8" w:rsidRPr="00836C9F">
        <w:rPr>
          <w:rFonts w:asciiTheme="majorHAnsi" w:hAnsiTheme="majorHAnsi" w:cstheme="majorHAnsi"/>
          <w:b/>
          <w:color w:val="000000"/>
          <w:sz w:val="24"/>
          <w:szCs w:val="24"/>
        </w:rPr>
        <w:t>3</w:t>
      </w:r>
      <w:r w:rsidRPr="00836C9F">
        <w:rPr>
          <w:rFonts w:asciiTheme="majorHAnsi" w:hAnsiTheme="majorHAnsi" w:cstheme="majorHAnsi"/>
          <w:b/>
          <w:color w:val="000000"/>
          <w:sz w:val="24"/>
          <w:szCs w:val="24"/>
        </w:rPr>
        <w:t xml:space="preserve"> tarihinde</w:t>
      </w:r>
      <w:r w:rsidRPr="00836C9F">
        <w:rPr>
          <w:rFonts w:asciiTheme="majorHAnsi" w:hAnsiTheme="majorHAnsi" w:cstheme="majorHAnsi"/>
          <w:color w:val="000000"/>
          <w:sz w:val="24"/>
          <w:szCs w:val="24"/>
        </w:rPr>
        <w:t xml:space="preserve"> yayınlanacaktır. Sporcu listelerindeki yanlışlıkların düzeltilmesi ve sporcu çıkarmaları</w:t>
      </w:r>
      <w:r w:rsidR="00836C9F">
        <w:rPr>
          <w:rFonts w:asciiTheme="majorHAnsi" w:hAnsiTheme="majorHAnsi" w:cstheme="majorHAnsi"/>
          <w:color w:val="000000"/>
          <w:sz w:val="24"/>
          <w:szCs w:val="24"/>
        </w:rPr>
        <w:t>,</w:t>
      </w:r>
      <w:r w:rsidRPr="00836C9F">
        <w:rPr>
          <w:rFonts w:asciiTheme="majorHAnsi" w:hAnsiTheme="majorHAnsi" w:cstheme="majorHAnsi"/>
          <w:color w:val="000000"/>
          <w:sz w:val="24"/>
          <w:szCs w:val="24"/>
        </w:rPr>
        <w:t xml:space="preserve"> kulüpler tarafından</w:t>
      </w:r>
      <w:r w:rsidR="0086346C" w:rsidRPr="00836C9F">
        <w:rPr>
          <w:rFonts w:asciiTheme="majorHAnsi" w:hAnsiTheme="majorHAnsi" w:cstheme="majorHAnsi"/>
          <w:color w:val="000000"/>
          <w:sz w:val="24"/>
          <w:szCs w:val="24"/>
        </w:rPr>
        <w:t xml:space="preserve"> </w:t>
      </w:r>
      <w:hyperlink r:id="rId9" w:history="1">
        <w:r w:rsidR="0050543E" w:rsidRPr="00836C9F">
          <w:rPr>
            <w:rStyle w:val="Kpr"/>
            <w:rFonts w:asciiTheme="majorHAnsi" w:hAnsiTheme="majorHAnsi" w:cstheme="majorHAnsi"/>
            <w:sz w:val="24"/>
            <w:szCs w:val="24"/>
            <w:u w:val="none"/>
          </w:rPr>
          <w:t>online@mpf.org.tr</w:t>
        </w:r>
      </w:hyperlink>
      <w:r w:rsidR="0086346C" w:rsidRPr="00836C9F">
        <w:rPr>
          <w:rFonts w:asciiTheme="majorHAnsi" w:hAnsiTheme="majorHAnsi" w:cstheme="majorHAnsi"/>
          <w:color w:val="000000"/>
          <w:sz w:val="24"/>
          <w:szCs w:val="24"/>
        </w:rPr>
        <w:t xml:space="preserve"> mail adresine</w:t>
      </w:r>
      <w:r w:rsidRPr="00836C9F">
        <w:rPr>
          <w:rFonts w:asciiTheme="majorHAnsi" w:hAnsiTheme="majorHAnsi" w:cstheme="majorHAnsi"/>
          <w:color w:val="000000"/>
          <w:sz w:val="24"/>
          <w:szCs w:val="24"/>
        </w:rPr>
        <w:t xml:space="preserve"> </w:t>
      </w:r>
      <w:r w:rsidR="00F86977" w:rsidRPr="00836C9F">
        <w:rPr>
          <w:rFonts w:asciiTheme="majorHAnsi" w:hAnsiTheme="majorHAnsi" w:cstheme="majorHAnsi"/>
          <w:b/>
          <w:color w:val="000000"/>
          <w:sz w:val="24"/>
          <w:szCs w:val="24"/>
        </w:rPr>
        <w:t>18</w:t>
      </w:r>
      <w:r w:rsidRPr="00836C9F">
        <w:rPr>
          <w:rFonts w:asciiTheme="majorHAnsi" w:hAnsiTheme="majorHAnsi" w:cstheme="majorHAnsi"/>
          <w:b/>
          <w:color w:val="000000"/>
          <w:sz w:val="24"/>
          <w:szCs w:val="24"/>
        </w:rPr>
        <w:t xml:space="preserve"> Ekim 20</w:t>
      </w:r>
      <w:r w:rsidR="00F86977" w:rsidRPr="00836C9F">
        <w:rPr>
          <w:rFonts w:asciiTheme="majorHAnsi" w:hAnsiTheme="majorHAnsi" w:cstheme="majorHAnsi"/>
          <w:b/>
          <w:color w:val="000000"/>
          <w:sz w:val="24"/>
          <w:szCs w:val="24"/>
        </w:rPr>
        <w:t xml:space="preserve">23 </w:t>
      </w:r>
      <w:r w:rsidRPr="00836C9F">
        <w:rPr>
          <w:rFonts w:asciiTheme="majorHAnsi" w:hAnsiTheme="majorHAnsi" w:cstheme="majorHAnsi"/>
          <w:color w:val="000000"/>
          <w:sz w:val="24"/>
          <w:szCs w:val="24"/>
        </w:rPr>
        <w:t xml:space="preserve">saat </w:t>
      </w:r>
      <w:r w:rsidRPr="00836C9F">
        <w:rPr>
          <w:rFonts w:asciiTheme="majorHAnsi" w:hAnsiTheme="majorHAnsi" w:cstheme="majorHAnsi"/>
          <w:b/>
          <w:color w:val="000000"/>
          <w:sz w:val="24"/>
          <w:szCs w:val="24"/>
        </w:rPr>
        <w:t>17:00’a</w:t>
      </w:r>
      <w:r w:rsidRPr="00836C9F">
        <w:rPr>
          <w:rFonts w:asciiTheme="majorHAnsi" w:hAnsiTheme="majorHAnsi" w:cstheme="majorHAnsi"/>
          <w:color w:val="000000"/>
          <w:sz w:val="24"/>
          <w:szCs w:val="24"/>
        </w:rPr>
        <w:t xml:space="preserve"> kadar bildirilecektir. </w:t>
      </w:r>
    </w:p>
    <w:p w14:paraId="61D92B62" w14:textId="64075746" w:rsidR="004515D4" w:rsidRPr="00836C9F" w:rsidRDefault="00636D87" w:rsidP="00836C9F">
      <w:pPr>
        <w:pStyle w:val="ListeParagraf"/>
        <w:numPr>
          <w:ilvl w:val="0"/>
          <w:numId w:val="7"/>
        </w:numPr>
        <w:pBdr>
          <w:top w:val="nil"/>
          <w:left w:val="nil"/>
          <w:bottom w:val="nil"/>
          <w:right w:val="nil"/>
          <w:between w:val="nil"/>
        </w:pBdr>
        <w:tabs>
          <w:tab w:val="left" w:pos="1338"/>
        </w:tabs>
        <w:spacing w:before="159" w:line="256" w:lineRule="auto"/>
        <w:ind w:right="904"/>
        <w:jc w:val="both"/>
        <w:rPr>
          <w:rFonts w:asciiTheme="majorHAnsi" w:hAnsiTheme="majorHAnsi" w:cstheme="majorHAnsi"/>
          <w:sz w:val="24"/>
          <w:szCs w:val="24"/>
        </w:rPr>
      </w:pPr>
      <w:r w:rsidRPr="00836C9F">
        <w:rPr>
          <w:rFonts w:asciiTheme="majorHAnsi" w:hAnsiTheme="majorHAnsi" w:cstheme="majorHAnsi"/>
          <w:b/>
          <w:color w:val="000000"/>
          <w:sz w:val="24"/>
          <w:szCs w:val="24"/>
        </w:rPr>
        <w:t xml:space="preserve">20 </w:t>
      </w:r>
      <w:r w:rsidR="000873D7" w:rsidRPr="00836C9F">
        <w:rPr>
          <w:rFonts w:asciiTheme="majorHAnsi" w:hAnsiTheme="majorHAnsi" w:cstheme="majorHAnsi"/>
          <w:b/>
          <w:color w:val="000000"/>
          <w:sz w:val="24"/>
          <w:szCs w:val="24"/>
        </w:rPr>
        <w:t xml:space="preserve">Ekim 2021 </w:t>
      </w:r>
      <w:r w:rsidR="000873D7" w:rsidRPr="00836C9F">
        <w:rPr>
          <w:rFonts w:asciiTheme="majorHAnsi" w:hAnsiTheme="majorHAnsi" w:cstheme="majorHAnsi"/>
          <w:color w:val="000000"/>
          <w:sz w:val="24"/>
          <w:szCs w:val="24"/>
        </w:rPr>
        <w:t>tarihinde sporcu listelerinin son hali federasyon web sitesinden yayınlanacaktır</w:t>
      </w:r>
      <w:r w:rsidR="00D365BB" w:rsidRPr="00836C9F">
        <w:rPr>
          <w:rFonts w:asciiTheme="majorHAnsi" w:hAnsiTheme="majorHAnsi" w:cstheme="majorHAnsi"/>
          <w:color w:val="000000"/>
          <w:sz w:val="24"/>
          <w:szCs w:val="24"/>
        </w:rPr>
        <w:t>.</w:t>
      </w:r>
    </w:p>
    <w:p w14:paraId="3636EED9" w14:textId="3029978F" w:rsidR="004515D4" w:rsidRPr="00836C9F" w:rsidRDefault="000873D7" w:rsidP="00836C9F">
      <w:pPr>
        <w:pStyle w:val="ListeParagraf"/>
        <w:numPr>
          <w:ilvl w:val="0"/>
          <w:numId w:val="7"/>
        </w:numPr>
        <w:pBdr>
          <w:top w:val="nil"/>
          <w:left w:val="nil"/>
          <w:bottom w:val="nil"/>
          <w:right w:val="nil"/>
          <w:between w:val="nil"/>
        </w:pBdr>
        <w:tabs>
          <w:tab w:val="left" w:pos="1306"/>
        </w:tabs>
        <w:spacing w:before="159"/>
        <w:ind w:right="904"/>
        <w:jc w:val="both"/>
        <w:rPr>
          <w:rFonts w:asciiTheme="majorHAnsi" w:hAnsiTheme="majorHAnsi" w:cstheme="majorHAnsi"/>
          <w:sz w:val="24"/>
          <w:szCs w:val="24"/>
        </w:rPr>
      </w:pPr>
      <w:r w:rsidRPr="00836C9F">
        <w:rPr>
          <w:rFonts w:asciiTheme="majorHAnsi" w:hAnsiTheme="majorHAnsi" w:cstheme="majorHAnsi"/>
          <w:color w:val="000000"/>
          <w:sz w:val="24"/>
          <w:szCs w:val="24"/>
        </w:rPr>
        <w:t xml:space="preserve">Yarışmaya katılacak olan kulüpler, onaylı kafile listelerini teknik toplantıda teslim edeceklerdir. (Ferdi sporcuların kafile onayları için </w:t>
      </w:r>
      <w:r w:rsidR="00636D87" w:rsidRPr="00836C9F">
        <w:rPr>
          <w:rFonts w:asciiTheme="majorHAnsi" w:hAnsiTheme="majorHAnsi" w:cstheme="majorHAnsi"/>
          <w:b/>
          <w:color w:val="000000"/>
          <w:sz w:val="24"/>
          <w:szCs w:val="24"/>
        </w:rPr>
        <w:t xml:space="preserve">16 </w:t>
      </w:r>
      <w:r w:rsidRPr="00836C9F">
        <w:rPr>
          <w:rFonts w:asciiTheme="majorHAnsi" w:hAnsiTheme="majorHAnsi" w:cstheme="majorHAnsi"/>
          <w:b/>
          <w:color w:val="000000"/>
          <w:sz w:val="24"/>
          <w:szCs w:val="24"/>
        </w:rPr>
        <w:t>Ekim 202</w:t>
      </w:r>
      <w:r w:rsidR="00636D87" w:rsidRPr="00836C9F">
        <w:rPr>
          <w:rFonts w:asciiTheme="majorHAnsi" w:hAnsiTheme="majorHAnsi" w:cstheme="majorHAnsi"/>
          <w:b/>
          <w:color w:val="000000"/>
          <w:sz w:val="24"/>
          <w:szCs w:val="24"/>
        </w:rPr>
        <w:t>3</w:t>
      </w:r>
      <w:r w:rsidRPr="00836C9F">
        <w:rPr>
          <w:rFonts w:asciiTheme="majorHAnsi" w:hAnsiTheme="majorHAnsi" w:cstheme="majorHAnsi"/>
          <w:b/>
          <w:color w:val="000000"/>
          <w:sz w:val="24"/>
          <w:szCs w:val="24"/>
        </w:rPr>
        <w:t xml:space="preserve"> saat 16.00’a</w:t>
      </w:r>
      <w:r w:rsidRPr="00836C9F">
        <w:rPr>
          <w:rFonts w:asciiTheme="majorHAnsi" w:hAnsiTheme="majorHAnsi" w:cstheme="majorHAnsi"/>
          <w:color w:val="000000"/>
          <w:sz w:val="24"/>
          <w:szCs w:val="24"/>
        </w:rPr>
        <w:t xml:space="preserve"> kadar </w:t>
      </w:r>
      <w:r w:rsidR="005F48DC" w:rsidRPr="00836C9F">
        <w:rPr>
          <w:rFonts w:asciiTheme="majorHAnsi" w:hAnsiTheme="majorHAnsi" w:cstheme="majorHAnsi"/>
          <w:color w:val="000000"/>
          <w:sz w:val="24"/>
          <w:szCs w:val="24"/>
        </w:rPr>
        <w:t xml:space="preserve">il temsilciliklerine </w:t>
      </w:r>
      <w:r w:rsidRPr="00836C9F">
        <w:rPr>
          <w:rFonts w:asciiTheme="majorHAnsi" w:hAnsiTheme="majorHAnsi" w:cstheme="majorHAnsi"/>
          <w:color w:val="000000"/>
          <w:sz w:val="24"/>
          <w:szCs w:val="24"/>
        </w:rPr>
        <w:t>başvurmaları gerekmektedir.)</w:t>
      </w:r>
    </w:p>
    <w:p w14:paraId="33B71F6B" w14:textId="65C9DA3B" w:rsidR="00D072E9" w:rsidRDefault="00040AE3" w:rsidP="006012D1">
      <w:pPr>
        <w:pBdr>
          <w:top w:val="nil"/>
          <w:left w:val="nil"/>
          <w:bottom w:val="nil"/>
          <w:right w:val="nil"/>
          <w:between w:val="nil"/>
        </w:pBdr>
        <w:tabs>
          <w:tab w:val="left" w:pos="524"/>
          <w:tab w:val="left" w:pos="851"/>
        </w:tabs>
        <w:spacing w:before="154"/>
        <w:ind w:left="585" w:right="904" w:hanging="247"/>
        <w:rPr>
          <w:rFonts w:asciiTheme="majorHAnsi" w:hAnsiTheme="majorHAnsi" w:cstheme="majorHAnsi"/>
          <w:b/>
          <w:color w:val="000000"/>
          <w:sz w:val="24"/>
          <w:szCs w:val="24"/>
        </w:rPr>
      </w:pPr>
      <w:r w:rsidRPr="00ED1734">
        <w:rPr>
          <w:rFonts w:asciiTheme="majorHAnsi" w:hAnsiTheme="majorHAnsi" w:cstheme="majorHAnsi"/>
          <w:b/>
          <w:color w:val="000000"/>
          <w:sz w:val="24"/>
          <w:szCs w:val="24"/>
        </w:rPr>
        <w:t xml:space="preserve">   </w:t>
      </w:r>
      <w:r w:rsidR="00D549E0">
        <w:rPr>
          <w:rFonts w:asciiTheme="majorHAnsi" w:hAnsiTheme="majorHAnsi" w:cstheme="majorHAnsi"/>
          <w:b/>
          <w:color w:val="000000"/>
          <w:sz w:val="24"/>
          <w:szCs w:val="24"/>
        </w:rPr>
        <w:t>7</w:t>
      </w:r>
      <w:r w:rsidRPr="00ED1734">
        <w:rPr>
          <w:rFonts w:asciiTheme="majorHAnsi" w:hAnsiTheme="majorHAnsi" w:cstheme="majorHAnsi"/>
          <w:b/>
          <w:color w:val="000000"/>
          <w:sz w:val="24"/>
          <w:szCs w:val="24"/>
        </w:rPr>
        <w:t>- Yarışma Programı:</w:t>
      </w:r>
      <w:r w:rsidR="006012D1">
        <w:rPr>
          <w:rFonts w:asciiTheme="majorHAnsi" w:hAnsiTheme="majorHAnsi" w:cstheme="majorHAnsi"/>
          <w:b/>
          <w:color w:val="000000"/>
          <w:sz w:val="24"/>
          <w:szCs w:val="24"/>
        </w:rPr>
        <w:t xml:space="preserve">   </w:t>
      </w:r>
    </w:p>
    <w:p w14:paraId="2937D74D" w14:textId="7AD9713C" w:rsidR="00002B71" w:rsidRDefault="00D072E9" w:rsidP="006012D1">
      <w:pPr>
        <w:pBdr>
          <w:top w:val="nil"/>
          <w:left w:val="nil"/>
          <w:bottom w:val="nil"/>
          <w:right w:val="nil"/>
          <w:between w:val="nil"/>
        </w:pBdr>
        <w:tabs>
          <w:tab w:val="left" w:pos="524"/>
          <w:tab w:val="left" w:pos="851"/>
        </w:tabs>
        <w:spacing w:before="154"/>
        <w:ind w:left="585" w:right="904" w:hanging="247"/>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w:t>
      </w:r>
      <w:r w:rsidR="00ED4E41" w:rsidRPr="0050543E">
        <w:rPr>
          <w:rFonts w:asciiTheme="majorHAnsi" w:hAnsiTheme="majorHAnsi" w:cstheme="majorHAnsi"/>
          <w:b/>
          <w:color w:val="000000"/>
          <w:sz w:val="24"/>
          <w:szCs w:val="24"/>
        </w:rPr>
        <w:t>2</w:t>
      </w:r>
      <w:r w:rsidR="009C1FC4">
        <w:rPr>
          <w:rFonts w:asciiTheme="majorHAnsi" w:hAnsiTheme="majorHAnsi" w:cstheme="majorHAnsi"/>
          <w:b/>
          <w:color w:val="000000"/>
          <w:sz w:val="24"/>
          <w:szCs w:val="24"/>
        </w:rPr>
        <w:t>1</w:t>
      </w:r>
      <w:r w:rsidR="00ED4E41">
        <w:rPr>
          <w:rFonts w:asciiTheme="majorHAnsi" w:hAnsiTheme="majorHAnsi" w:cstheme="majorHAnsi"/>
          <w:color w:val="000000"/>
          <w:sz w:val="24"/>
          <w:szCs w:val="24"/>
        </w:rPr>
        <w:t xml:space="preserve"> </w:t>
      </w:r>
      <w:r w:rsidR="000873D7" w:rsidRPr="00ED1734">
        <w:rPr>
          <w:rFonts w:asciiTheme="majorHAnsi" w:hAnsiTheme="majorHAnsi" w:cstheme="majorHAnsi"/>
          <w:b/>
          <w:color w:val="000000"/>
          <w:sz w:val="24"/>
          <w:szCs w:val="24"/>
        </w:rPr>
        <w:t>Ekim 202</w:t>
      </w:r>
      <w:r w:rsidR="00ED4E41">
        <w:rPr>
          <w:rFonts w:asciiTheme="majorHAnsi" w:hAnsiTheme="majorHAnsi" w:cstheme="majorHAnsi"/>
          <w:b/>
          <w:color w:val="000000"/>
          <w:sz w:val="24"/>
          <w:szCs w:val="24"/>
        </w:rPr>
        <w:t xml:space="preserve">3 </w:t>
      </w:r>
      <w:r w:rsidR="009C1FC4">
        <w:rPr>
          <w:rFonts w:asciiTheme="majorHAnsi" w:hAnsiTheme="majorHAnsi" w:cstheme="majorHAnsi"/>
          <w:b/>
          <w:color w:val="000000"/>
          <w:sz w:val="24"/>
          <w:szCs w:val="24"/>
        </w:rPr>
        <w:t>Cumartesi</w:t>
      </w:r>
    </w:p>
    <w:p w14:paraId="6A4F3E99" w14:textId="5EEC8441" w:rsidR="0050543E" w:rsidRPr="00836C9F" w:rsidRDefault="00002B71" w:rsidP="0050543E">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r w:rsidR="006B6AE4" w:rsidRPr="00836C9F">
        <w:rPr>
          <w:rFonts w:asciiTheme="majorHAnsi" w:hAnsiTheme="majorHAnsi" w:cstheme="majorHAnsi"/>
          <w:bCs/>
          <w:color w:val="000000"/>
          <w:sz w:val="24"/>
          <w:szCs w:val="24"/>
        </w:rPr>
        <w:t>Kategori</w:t>
      </w:r>
      <w:r w:rsidR="006F0580">
        <w:rPr>
          <w:rFonts w:asciiTheme="majorHAnsi" w:hAnsiTheme="majorHAnsi" w:cstheme="majorHAnsi"/>
          <w:bCs/>
          <w:color w:val="000000"/>
          <w:sz w:val="24"/>
          <w:szCs w:val="24"/>
        </w:rPr>
        <w:t>*</w:t>
      </w:r>
      <w:r w:rsidR="006B6AE4" w:rsidRPr="00836C9F">
        <w:rPr>
          <w:rFonts w:asciiTheme="majorHAnsi" w:hAnsiTheme="majorHAnsi" w:cstheme="majorHAnsi"/>
          <w:color w:val="000000"/>
          <w:sz w:val="24"/>
          <w:szCs w:val="24"/>
        </w:rPr>
        <w:t xml:space="preserve">: </w:t>
      </w:r>
      <w:proofErr w:type="spellStart"/>
      <w:r w:rsidR="006F0580">
        <w:rPr>
          <w:rFonts w:asciiTheme="majorHAnsi" w:hAnsiTheme="majorHAnsi" w:cstheme="majorHAnsi"/>
          <w:color w:val="000000"/>
          <w:sz w:val="24"/>
          <w:szCs w:val="24"/>
        </w:rPr>
        <w:t>Masterlar</w:t>
      </w:r>
      <w:proofErr w:type="spellEnd"/>
      <w:r w:rsidR="006F0580">
        <w:rPr>
          <w:rFonts w:asciiTheme="majorHAnsi" w:hAnsiTheme="majorHAnsi" w:cstheme="majorHAnsi"/>
          <w:color w:val="000000"/>
          <w:sz w:val="24"/>
          <w:szCs w:val="24"/>
        </w:rPr>
        <w:t xml:space="preserve">, </w:t>
      </w:r>
      <w:r w:rsidR="006B6AE4" w:rsidRPr="00836C9F">
        <w:rPr>
          <w:rFonts w:asciiTheme="majorHAnsi" w:hAnsiTheme="majorHAnsi" w:cstheme="majorHAnsi"/>
          <w:color w:val="000000"/>
          <w:sz w:val="24"/>
          <w:szCs w:val="24"/>
        </w:rPr>
        <w:t xml:space="preserve">U9, U11, U13, U15, U17 </w:t>
      </w:r>
      <w:r w:rsidR="00BB54B9" w:rsidRPr="00836C9F">
        <w:rPr>
          <w:rFonts w:asciiTheme="majorHAnsi" w:hAnsiTheme="majorHAnsi" w:cstheme="majorHAnsi"/>
          <w:color w:val="000000"/>
          <w:sz w:val="24"/>
          <w:szCs w:val="24"/>
        </w:rPr>
        <w:t>U19, Gençler, Büyükle</w:t>
      </w:r>
      <w:r w:rsidR="006F0580">
        <w:rPr>
          <w:rFonts w:asciiTheme="majorHAnsi" w:hAnsiTheme="majorHAnsi" w:cstheme="majorHAnsi"/>
          <w:color w:val="000000"/>
          <w:sz w:val="24"/>
          <w:szCs w:val="24"/>
        </w:rPr>
        <w:t>r</w:t>
      </w:r>
      <w:r w:rsidR="00631ED3">
        <w:rPr>
          <w:rFonts w:asciiTheme="majorHAnsi" w:hAnsiTheme="majorHAnsi" w:cstheme="majorHAnsi"/>
          <w:color w:val="000000"/>
          <w:sz w:val="24"/>
          <w:szCs w:val="24"/>
        </w:rPr>
        <w:t xml:space="preserve"> </w:t>
      </w:r>
    </w:p>
    <w:p w14:paraId="66CB156E" w14:textId="75396FBB" w:rsidR="004515D4" w:rsidRPr="00836C9F" w:rsidRDefault="0050543E" w:rsidP="0050543E">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sidRPr="00836C9F">
        <w:rPr>
          <w:rFonts w:asciiTheme="majorHAnsi" w:hAnsiTheme="majorHAnsi" w:cstheme="majorHAnsi"/>
          <w:bCs/>
          <w:color w:val="000000"/>
          <w:sz w:val="24"/>
          <w:szCs w:val="24"/>
        </w:rPr>
        <w:t xml:space="preserve">        </w:t>
      </w:r>
      <w:r w:rsidR="000873D7" w:rsidRPr="00836C9F">
        <w:rPr>
          <w:rFonts w:asciiTheme="majorHAnsi" w:hAnsiTheme="majorHAnsi" w:cstheme="majorHAnsi"/>
          <w:color w:val="000000"/>
          <w:sz w:val="24"/>
          <w:szCs w:val="24"/>
        </w:rPr>
        <w:t>Isınma</w:t>
      </w:r>
      <w:r w:rsidR="0087512E" w:rsidRPr="00836C9F">
        <w:rPr>
          <w:rFonts w:asciiTheme="majorHAnsi" w:hAnsiTheme="majorHAnsi" w:cstheme="majorHAnsi"/>
          <w:color w:val="000000"/>
          <w:sz w:val="24"/>
          <w:szCs w:val="24"/>
        </w:rPr>
        <w:t xml:space="preserve"> </w:t>
      </w:r>
      <w:r w:rsidR="00836C9F">
        <w:rPr>
          <w:rFonts w:asciiTheme="majorHAnsi" w:hAnsiTheme="majorHAnsi" w:cstheme="majorHAnsi"/>
          <w:color w:val="000000"/>
          <w:sz w:val="24"/>
          <w:szCs w:val="24"/>
        </w:rPr>
        <w:t>B</w:t>
      </w:r>
      <w:r w:rsidR="0087512E" w:rsidRPr="00836C9F">
        <w:rPr>
          <w:rFonts w:asciiTheme="majorHAnsi" w:hAnsiTheme="majorHAnsi" w:cstheme="majorHAnsi"/>
          <w:color w:val="000000"/>
          <w:sz w:val="24"/>
          <w:szCs w:val="24"/>
        </w:rPr>
        <w:t>aşlangıç</w:t>
      </w:r>
      <w:r w:rsidR="0002708A" w:rsidRPr="00836C9F">
        <w:rPr>
          <w:rFonts w:asciiTheme="majorHAnsi" w:hAnsiTheme="majorHAnsi" w:cstheme="majorHAnsi"/>
          <w:color w:val="000000"/>
          <w:sz w:val="24"/>
          <w:szCs w:val="24"/>
        </w:rPr>
        <w:t xml:space="preserve"> Saati: 09:</w:t>
      </w:r>
      <w:r w:rsidR="00384F0D">
        <w:rPr>
          <w:rFonts w:asciiTheme="majorHAnsi" w:hAnsiTheme="majorHAnsi" w:cstheme="majorHAnsi"/>
          <w:color w:val="000000"/>
          <w:sz w:val="24"/>
          <w:szCs w:val="24"/>
        </w:rPr>
        <w:t>00</w:t>
      </w:r>
    </w:p>
    <w:p w14:paraId="1801FB00" w14:textId="2A53F241" w:rsidR="004515D4" w:rsidRPr="00836C9F" w:rsidRDefault="00C909E9"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sidRPr="00836C9F">
        <w:rPr>
          <w:rFonts w:asciiTheme="majorHAnsi" w:hAnsiTheme="majorHAnsi" w:cstheme="majorHAnsi"/>
          <w:color w:val="000000"/>
          <w:sz w:val="24"/>
          <w:szCs w:val="24"/>
        </w:rPr>
        <w:t xml:space="preserve">       </w:t>
      </w:r>
      <w:r w:rsidR="000873D7" w:rsidRPr="00836C9F">
        <w:rPr>
          <w:rFonts w:asciiTheme="majorHAnsi" w:hAnsiTheme="majorHAnsi" w:cstheme="majorHAnsi"/>
          <w:color w:val="000000"/>
          <w:sz w:val="24"/>
          <w:szCs w:val="24"/>
        </w:rPr>
        <w:t xml:space="preserve"> Yarışma </w:t>
      </w:r>
      <w:r w:rsidR="00836C9F">
        <w:rPr>
          <w:rFonts w:asciiTheme="majorHAnsi" w:hAnsiTheme="majorHAnsi" w:cstheme="majorHAnsi"/>
          <w:color w:val="000000"/>
          <w:sz w:val="24"/>
          <w:szCs w:val="24"/>
        </w:rPr>
        <w:t>B</w:t>
      </w:r>
      <w:r w:rsidR="0087512E" w:rsidRPr="00836C9F">
        <w:rPr>
          <w:rFonts w:asciiTheme="majorHAnsi" w:hAnsiTheme="majorHAnsi" w:cstheme="majorHAnsi"/>
          <w:color w:val="000000"/>
          <w:sz w:val="24"/>
          <w:szCs w:val="24"/>
        </w:rPr>
        <w:t xml:space="preserve">aşlangıç </w:t>
      </w:r>
      <w:r w:rsidR="000873D7" w:rsidRPr="00836C9F">
        <w:rPr>
          <w:rFonts w:asciiTheme="majorHAnsi" w:hAnsiTheme="majorHAnsi" w:cstheme="majorHAnsi"/>
          <w:color w:val="000000"/>
          <w:sz w:val="24"/>
          <w:szCs w:val="24"/>
        </w:rPr>
        <w:t>Saati: 09:</w:t>
      </w:r>
      <w:r w:rsidR="00384F0D">
        <w:rPr>
          <w:rFonts w:asciiTheme="majorHAnsi" w:hAnsiTheme="majorHAnsi" w:cstheme="majorHAnsi"/>
          <w:color w:val="000000"/>
          <w:sz w:val="24"/>
          <w:szCs w:val="24"/>
        </w:rPr>
        <w:t>15</w:t>
      </w:r>
      <w:r w:rsidR="000873D7" w:rsidRPr="00836C9F">
        <w:rPr>
          <w:rFonts w:asciiTheme="majorHAnsi" w:hAnsiTheme="majorHAnsi" w:cstheme="majorHAnsi"/>
          <w:color w:val="000000"/>
          <w:sz w:val="24"/>
          <w:szCs w:val="24"/>
        </w:rPr>
        <w:t xml:space="preserve"> </w:t>
      </w:r>
    </w:p>
    <w:p w14:paraId="1F06E0E8" w14:textId="0E5D49DC" w:rsidR="00040AE3" w:rsidRDefault="006F0580"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ab/>
      </w:r>
      <w:r>
        <w:rPr>
          <w:rFonts w:asciiTheme="majorHAnsi" w:hAnsiTheme="majorHAnsi" w:cstheme="majorHAnsi"/>
          <w:color w:val="000000"/>
          <w:sz w:val="24"/>
          <w:szCs w:val="24"/>
        </w:rPr>
        <w:tab/>
        <w:t xml:space="preserve">(*): Yarışma, kategori başlığında yer alan sıralamaya göre yapılacaktır. </w:t>
      </w:r>
    </w:p>
    <w:p w14:paraId="7840CF73" w14:textId="696369A8"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25D94E0A" w14:textId="1C93A0B7"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6689401B" w14:textId="3A6D2B6B"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09277906" w14:textId="4A5A83CA"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0D7EC775" w14:textId="53B69CA2"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1FA3D77C" w14:textId="6B8E6159"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5039811A" w14:textId="25A7567E" w:rsidR="0050543E"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1FADEC47" w14:textId="77777777" w:rsidR="00983CEE" w:rsidRDefault="00983CE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1D85A736" w14:textId="77777777" w:rsidR="0050543E" w:rsidRPr="00ED1734" w:rsidRDefault="0050543E" w:rsidP="004865E3">
      <w:pPr>
        <w:pBdr>
          <w:top w:val="nil"/>
          <w:left w:val="nil"/>
          <w:bottom w:val="nil"/>
          <w:right w:val="nil"/>
          <w:between w:val="nil"/>
        </w:pBdr>
        <w:tabs>
          <w:tab w:val="left" w:pos="524"/>
        </w:tabs>
        <w:spacing w:line="259" w:lineRule="auto"/>
        <w:ind w:left="338" w:right="904"/>
        <w:jc w:val="both"/>
        <w:rPr>
          <w:rFonts w:asciiTheme="majorHAnsi" w:hAnsiTheme="majorHAnsi" w:cstheme="majorHAnsi"/>
          <w:color w:val="000000"/>
          <w:sz w:val="24"/>
          <w:szCs w:val="24"/>
        </w:rPr>
      </w:pPr>
    </w:p>
    <w:p w14:paraId="16AFC0F6" w14:textId="1EC967F0" w:rsidR="00193160" w:rsidRPr="00ED1734" w:rsidRDefault="00D549E0" w:rsidP="0050543E">
      <w:pPr>
        <w:pBdr>
          <w:top w:val="nil"/>
          <w:left w:val="nil"/>
          <w:bottom w:val="nil"/>
          <w:right w:val="nil"/>
          <w:between w:val="nil"/>
        </w:pBdr>
        <w:tabs>
          <w:tab w:val="left" w:pos="524"/>
        </w:tabs>
        <w:spacing w:line="259" w:lineRule="auto"/>
        <w:ind w:left="338" w:right="904"/>
        <w:jc w:val="both"/>
        <w:rPr>
          <w:rFonts w:asciiTheme="majorHAnsi" w:hAnsiTheme="majorHAnsi" w:cstheme="majorHAnsi"/>
          <w:b/>
          <w:color w:val="000000"/>
          <w:sz w:val="24"/>
          <w:szCs w:val="24"/>
        </w:rPr>
      </w:pPr>
      <w:r>
        <w:rPr>
          <w:rFonts w:asciiTheme="majorHAnsi" w:hAnsiTheme="majorHAnsi" w:cstheme="majorHAnsi"/>
          <w:b/>
          <w:color w:val="000000"/>
          <w:sz w:val="24"/>
          <w:szCs w:val="24"/>
        </w:rPr>
        <w:t>8</w:t>
      </w:r>
      <w:r w:rsidR="00040AE3" w:rsidRPr="00ED1734">
        <w:rPr>
          <w:rFonts w:asciiTheme="majorHAnsi" w:hAnsiTheme="majorHAnsi" w:cstheme="majorHAnsi"/>
          <w:b/>
          <w:color w:val="000000"/>
          <w:sz w:val="24"/>
          <w:szCs w:val="24"/>
        </w:rPr>
        <w:t>-Yarışma Mesafeleri</w:t>
      </w:r>
    </w:p>
    <w:tbl>
      <w:tblPr>
        <w:tblStyle w:val="a"/>
        <w:tblW w:w="92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1560"/>
        <w:gridCol w:w="1706"/>
        <w:gridCol w:w="1270"/>
        <w:gridCol w:w="1848"/>
      </w:tblGrid>
      <w:tr w:rsidR="004865E3" w:rsidRPr="00ED1734" w14:paraId="49D9E9CD" w14:textId="77777777" w:rsidTr="0050543E">
        <w:trPr>
          <w:trHeight w:val="339"/>
          <w:tblHeader/>
          <w:jc w:val="center"/>
        </w:trPr>
        <w:tc>
          <w:tcPr>
            <w:tcW w:w="2835" w:type="dxa"/>
          </w:tcPr>
          <w:p w14:paraId="6F8A63B9" w14:textId="77777777" w:rsidR="00040AE3" w:rsidRPr="00ED1734" w:rsidRDefault="00040AE3" w:rsidP="004865E3">
            <w:pPr>
              <w:pBdr>
                <w:top w:val="nil"/>
                <w:left w:val="nil"/>
                <w:bottom w:val="nil"/>
                <w:right w:val="nil"/>
                <w:between w:val="nil"/>
              </w:pBdr>
              <w:spacing w:line="248" w:lineRule="auto"/>
              <w:ind w:left="107" w:right="904"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Kategori</w:t>
            </w:r>
          </w:p>
        </w:tc>
        <w:tc>
          <w:tcPr>
            <w:tcW w:w="1560" w:type="dxa"/>
          </w:tcPr>
          <w:p w14:paraId="2B209F8D" w14:textId="77777777" w:rsidR="00040AE3" w:rsidRPr="00ED1734" w:rsidRDefault="00040AE3" w:rsidP="004865E3">
            <w:pPr>
              <w:pBdr>
                <w:top w:val="nil"/>
                <w:left w:val="nil"/>
                <w:bottom w:val="nil"/>
                <w:right w:val="nil"/>
                <w:between w:val="nil"/>
              </w:pBdr>
              <w:spacing w:line="248" w:lineRule="auto"/>
              <w:ind w:left="107" w:right="904"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Atış</w:t>
            </w:r>
          </w:p>
        </w:tc>
        <w:tc>
          <w:tcPr>
            <w:tcW w:w="1706" w:type="dxa"/>
          </w:tcPr>
          <w:p w14:paraId="1D95BB11" w14:textId="77777777" w:rsidR="00040AE3" w:rsidRPr="00ED1734" w:rsidRDefault="00040AE3" w:rsidP="004865E3">
            <w:pPr>
              <w:pBdr>
                <w:top w:val="nil"/>
                <w:left w:val="nil"/>
                <w:bottom w:val="nil"/>
                <w:right w:val="nil"/>
                <w:between w:val="nil"/>
              </w:pBdr>
              <w:spacing w:line="248" w:lineRule="auto"/>
              <w:ind w:left="105" w:right="320"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Koşu</w:t>
            </w:r>
          </w:p>
        </w:tc>
        <w:tc>
          <w:tcPr>
            <w:tcW w:w="1270" w:type="dxa"/>
          </w:tcPr>
          <w:p w14:paraId="143642A9" w14:textId="77777777" w:rsidR="00040AE3" w:rsidRPr="00ED1734" w:rsidRDefault="00040AE3" w:rsidP="004865E3">
            <w:pPr>
              <w:pBdr>
                <w:top w:val="nil"/>
                <w:left w:val="nil"/>
                <w:bottom w:val="nil"/>
                <w:right w:val="nil"/>
                <w:between w:val="nil"/>
              </w:pBdr>
              <w:spacing w:line="248" w:lineRule="auto"/>
              <w:ind w:left="109"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Toplam Koşu</w:t>
            </w:r>
          </w:p>
        </w:tc>
        <w:tc>
          <w:tcPr>
            <w:tcW w:w="1848" w:type="dxa"/>
          </w:tcPr>
          <w:p w14:paraId="00A80BD0" w14:textId="77777777" w:rsidR="00040AE3" w:rsidRPr="00ED1734" w:rsidRDefault="00040AE3" w:rsidP="004865E3">
            <w:pPr>
              <w:pBdr>
                <w:top w:val="nil"/>
                <w:left w:val="nil"/>
                <w:bottom w:val="nil"/>
                <w:right w:val="nil"/>
                <w:between w:val="nil"/>
              </w:pBdr>
              <w:spacing w:line="248" w:lineRule="auto"/>
              <w:ind w:left="110" w:right="42" w:hanging="107"/>
              <w:rPr>
                <w:rFonts w:asciiTheme="majorHAnsi" w:hAnsiTheme="majorHAnsi" w:cstheme="majorHAnsi"/>
                <w:color w:val="000000"/>
                <w:sz w:val="24"/>
                <w:szCs w:val="24"/>
              </w:rPr>
            </w:pPr>
            <w:r w:rsidRPr="00ED1734">
              <w:rPr>
                <w:rFonts w:asciiTheme="majorHAnsi" w:hAnsiTheme="majorHAnsi" w:cstheme="majorHAnsi"/>
                <w:b/>
                <w:color w:val="000000"/>
                <w:sz w:val="24"/>
                <w:szCs w:val="24"/>
              </w:rPr>
              <w:t>Atış Mesafesi</w:t>
            </w:r>
          </w:p>
        </w:tc>
      </w:tr>
      <w:tr w:rsidR="004865E3" w:rsidRPr="00ED1734" w14:paraId="2B9146CD" w14:textId="77777777" w:rsidTr="0050543E">
        <w:trPr>
          <w:trHeight w:val="312"/>
          <w:tblHeader/>
          <w:jc w:val="center"/>
        </w:trPr>
        <w:tc>
          <w:tcPr>
            <w:tcW w:w="2835" w:type="dxa"/>
          </w:tcPr>
          <w:p w14:paraId="47EB4300" w14:textId="77777777" w:rsidR="00040AE3" w:rsidRPr="00ED1734" w:rsidRDefault="00040AE3" w:rsidP="00B92564">
            <w:pPr>
              <w:pBdr>
                <w:top w:val="nil"/>
                <w:left w:val="nil"/>
                <w:bottom w:val="nil"/>
                <w:right w:val="nil"/>
                <w:between w:val="nil"/>
              </w:pBdr>
              <w:tabs>
                <w:tab w:val="center" w:pos="1308"/>
              </w:tabs>
              <w:spacing w:line="251" w:lineRule="auto"/>
              <w:ind w:right="904"/>
              <w:rPr>
                <w:rFonts w:asciiTheme="majorHAnsi" w:hAnsiTheme="majorHAnsi" w:cstheme="majorHAnsi"/>
                <w:sz w:val="24"/>
                <w:szCs w:val="24"/>
              </w:rPr>
            </w:pPr>
            <w:r w:rsidRPr="00ED1734">
              <w:rPr>
                <w:rFonts w:asciiTheme="majorHAnsi" w:hAnsiTheme="majorHAnsi" w:cstheme="majorHAnsi"/>
                <w:sz w:val="24"/>
                <w:szCs w:val="24"/>
              </w:rPr>
              <w:t>U9</w:t>
            </w:r>
          </w:p>
        </w:tc>
        <w:tc>
          <w:tcPr>
            <w:tcW w:w="1560" w:type="dxa"/>
          </w:tcPr>
          <w:p w14:paraId="27764106" w14:textId="77777777" w:rsidR="00040AE3" w:rsidRPr="00ED1734" w:rsidRDefault="00040AE3" w:rsidP="004865E3">
            <w:pPr>
              <w:pBdr>
                <w:top w:val="nil"/>
                <w:left w:val="nil"/>
                <w:bottom w:val="nil"/>
                <w:right w:val="nil"/>
                <w:between w:val="nil"/>
              </w:pBdr>
              <w:spacing w:line="251" w:lineRule="auto"/>
              <w:ind w:left="107" w:right="308" w:hanging="107"/>
              <w:rPr>
                <w:rFonts w:asciiTheme="majorHAnsi" w:hAnsiTheme="majorHAnsi" w:cstheme="majorHAnsi"/>
                <w:sz w:val="24"/>
                <w:szCs w:val="24"/>
              </w:rPr>
            </w:pPr>
            <w:r w:rsidRPr="00ED1734">
              <w:rPr>
                <w:rFonts w:asciiTheme="majorHAnsi" w:hAnsiTheme="majorHAnsi" w:cstheme="majorHAnsi"/>
                <w:sz w:val="24"/>
                <w:szCs w:val="24"/>
              </w:rPr>
              <w:t>2x5 Atış</w:t>
            </w:r>
          </w:p>
        </w:tc>
        <w:tc>
          <w:tcPr>
            <w:tcW w:w="1706" w:type="dxa"/>
          </w:tcPr>
          <w:p w14:paraId="7EA95DD7" w14:textId="1AB9E377" w:rsidR="00040AE3" w:rsidRPr="00ED1734" w:rsidRDefault="00040AE3" w:rsidP="004865E3">
            <w:pPr>
              <w:pBdr>
                <w:top w:val="nil"/>
                <w:left w:val="nil"/>
                <w:bottom w:val="nil"/>
                <w:right w:val="nil"/>
                <w:between w:val="nil"/>
              </w:pBdr>
              <w:spacing w:line="251" w:lineRule="auto"/>
              <w:ind w:left="105" w:right="-106" w:hanging="107"/>
              <w:rPr>
                <w:rFonts w:asciiTheme="majorHAnsi" w:hAnsiTheme="majorHAnsi" w:cstheme="majorHAnsi"/>
                <w:sz w:val="24"/>
                <w:szCs w:val="24"/>
              </w:rPr>
            </w:pPr>
            <w:r w:rsidRPr="00ED1734">
              <w:rPr>
                <w:rFonts w:asciiTheme="majorHAnsi" w:hAnsiTheme="majorHAnsi" w:cstheme="majorHAnsi"/>
                <w:sz w:val="24"/>
                <w:szCs w:val="24"/>
              </w:rPr>
              <w:t>2x</w:t>
            </w:r>
            <w:r w:rsidR="00E0089D">
              <w:rPr>
                <w:rFonts w:asciiTheme="majorHAnsi" w:hAnsiTheme="majorHAnsi" w:cstheme="majorHAnsi"/>
                <w:sz w:val="24"/>
                <w:szCs w:val="24"/>
              </w:rPr>
              <w:t>3</w:t>
            </w:r>
            <w:r w:rsidRPr="00ED1734">
              <w:rPr>
                <w:rFonts w:asciiTheme="majorHAnsi" w:hAnsiTheme="majorHAnsi" w:cstheme="majorHAnsi"/>
                <w:sz w:val="24"/>
                <w:szCs w:val="24"/>
              </w:rPr>
              <w:t>00m. Koşu</w:t>
            </w:r>
          </w:p>
        </w:tc>
        <w:tc>
          <w:tcPr>
            <w:tcW w:w="1270" w:type="dxa"/>
          </w:tcPr>
          <w:p w14:paraId="4281F911" w14:textId="6CBA81D2" w:rsidR="00040AE3" w:rsidRPr="00ED1734" w:rsidRDefault="00AB33CB" w:rsidP="004865E3">
            <w:pPr>
              <w:pBdr>
                <w:top w:val="nil"/>
                <w:left w:val="nil"/>
                <w:bottom w:val="nil"/>
                <w:right w:val="nil"/>
                <w:between w:val="nil"/>
              </w:pBdr>
              <w:spacing w:line="251" w:lineRule="auto"/>
              <w:ind w:left="109" w:right="190" w:hanging="107"/>
              <w:rPr>
                <w:rFonts w:asciiTheme="majorHAnsi" w:hAnsiTheme="majorHAnsi" w:cstheme="majorHAnsi"/>
                <w:sz w:val="24"/>
                <w:szCs w:val="24"/>
              </w:rPr>
            </w:pPr>
            <w:r>
              <w:rPr>
                <w:rFonts w:asciiTheme="majorHAnsi" w:hAnsiTheme="majorHAnsi" w:cstheme="majorHAnsi"/>
                <w:sz w:val="24"/>
                <w:szCs w:val="24"/>
              </w:rPr>
              <w:t>6</w:t>
            </w:r>
            <w:r w:rsidR="00040AE3" w:rsidRPr="00ED1734">
              <w:rPr>
                <w:rFonts w:asciiTheme="majorHAnsi" w:hAnsiTheme="majorHAnsi" w:cstheme="majorHAnsi"/>
                <w:sz w:val="24"/>
                <w:szCs w:val="24"/>
              </w:rPr>
              <w:t>00m.</w:t>
            </w:r>
          </w:p>
        </w:tc>
        <w:tc>
          <w:tcPr>
            <w:tcW w:w="1848" w:type="dxa"/>
          </w:tcPr>
          <w:p w14:paraId="0F3CD3AD" w14:textId="246FF872" w:rsidR="00040AE3" w:rsidRPr="00ED1734" w:rsidRDefault="00AB33CB" w:rsidP="004865E3">
            <w:pPr>
              <w:pBdr>
                <w:top w:val="nil"/>
                <w:left w:val="nil"/>
                <w:bottom w:val="nil"/>
                <w:right w:val="nil"/>
                <w:between w:val="nil"/>
              </w:pBdr>
              <w:spacing w:line="251" w:lineRule="auto"/>
              <w:ind w:left="110" w:right="42" w:hanging="107"/>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m. (çift el ile)</w:t>
            </w:r>
          </w:p>
        </w:tc>
      </w:tr>
      <w:tr w:rsidR="004865E3" w:rsidRPr="00ED1734" w14:paraId="521CCEAD" w14:textId="77777777" w:rsidTr="0050543E">
        <w:trPr>
          <w:trHeight w:val="312"/>
          <w:tblHeader/>
          <w:jc w:val="center"/>
        </w:trPr>
        <w:tc>
          <w:tcPr>
            <w:tcW w:w="2835" w:type="dxa"/>
          </w:tcPr>
          <w:p w14:paraId="7F55EDBA" w14:textId="77777777" w:rsidR="00040AE3" w:rsidRPr="00ED1734" w:rsidRDefault="00040AE3" w:rsidP="004865E3">
            <w:pPr>
              <w:pBdr>
                <w:top w:val="nil"/>
                <w:left w:val="nil"/>
                <w:bottom w:val="nil"/>
                <w:right w:val="nil"/>
                <w:between w:val="nil"/>
              </w:pBdr>
              <w:tabs>
                <w:tab w:val="center" w:pos="1153"/>
              </w:tabs>
              <w:spacing w:line="251"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U11</w:t>
            </w:r>
            <w:r w:rsidRPr="00ED1734">
              <w:rPr>
                <w:rFonts w:asciiTheme="majorHAnsi" w:hAnsiTheme="majorHAnsi" w:cstheme="majorHAnsi"/>
                <w:sz w:val="24"/>
                <w:szCs w:val="24"/>
              </w:rPr>
              <w:tab/>
            </w:r>
          </w:p>
        </w:tc>
        <w:tc>
          <w:tcPr>
            <w:tcW w:w="1560" w:type="dxa"/>
          </w:tcPr>
          <w:p w14:paraId="1E8DEECF" w14:textId="77777777" w:rsidR="00040AE3" w:rsidRPr="00ED1734" w:rsidRDefault="00040AE3" w:rsidP="004865E3">
            <w:pPr>
              <w:pBdr>
                <w:top w:val="nil"/>
                <w:left w:val="nil"/>
                <w:bottom w:val="nil"/>
                <w:right w:val="nil"/>
                <w:between w:val="nil"/>
              </w:pBdr>
              <w:spacing w:line="251" w:lineRule="auto"/>
              <w:ind w:left="107" w:right="450" w:hanging="107"/>
              <w:rPr>
                <w:rFonts w:asciiTheme="majorHAnsi" w:hAnsiTheme="majorHAnsi" w:cstheme="majorHAnsi"/>
                <w:sz w:val="24"/>
                <w:szCs w:val="24"/>
              </w:rPr>
            </w:pPr>
            <w:r w:rsidRPr="00ED1734">
              <w:rPr>
                <w:rFonts w:asciiTheme="majorHAnsi" w:hAnsiTheme="majorHAnsi" w:cstheme="majorHAnsi"/>
                <w:sz w:val="24"/>
                <w:szCs w:val="24"/>
              </w:rPr>
              <w:t>2x5 Atış</w:t>
            </w:r>
          </w:p>
        </w:tc>
        <w:tc>
          <w:tcPr>
            <w:tcW w:w="1706" w:type="dxa"/>
          </w:tcPr>
          <w:p w14:paraId="460F46F4" w14:textId="14E7FE2F" w:rsidR="00040AE3" w:rsidRPr="00ED1734" w:rsidRDefault="00040AE3" w:rsidP="004865E3">
            <w:pPr>
              <w:pBdr>
                <w:top w:val="nil"/>
                <w:left w:val="nil"/>
                <w:bottom w:val="nil"/>
                <w:right w:val="nil"/>
                <w:between w:val="nil"/>
              </w:pBdr>
              <w:spacing w:line="251" w:lineRule="auto"/>
              <w:ind w:left="105" w:right="-247" w:hanging="107"/>
              <w:rPr>
                <w:rFonts w:asciiTheme="majorHAnsi" w:hAnsiTheme="majorHAnsi" w:cstheme="majorHAnsi"/>
                <w:sz w:val="24"/>
                <w:szCs w:val="24"/>
              </w:rPr>
            </w:pPr>
            <w:r w:rsidRPr="00ED1734">
              <w:rPr>
                <w:rFonts w:asciiTheme="majorHAnsi" w:hAnsiTheme="majorHAnsi" w:cstheme="majorHAnsi"/>
                <w:sz w:val="24"/>
                <w:szCs w:val="24"/>
              </w:rPr>
              <w:t>2x</w:t>
            </w:r>
            <w:r w:rsidR="00E0089D">
              <w:rPr>
                <w:rFonts w:asciiTheme="majorHAnsi" w:hAnsiTheme="majorHAnsi" w:cstheme="majorHAnsi"/>
                <w:sz w:val="24"/>
                <w:szCs w:val="24"/>
              </w:rPr>
              <w:t>3</w:t>
            </w:r>
            <w:r w:rsidRPr="00ED1734">
              <w:rPr>
                <w:rFonts w:asciiTheme="majorHAnsi" w:hAnsiTheme="majorHAnsi" w:cstheme="majorHAnsi"/>
                <w:sz w:val="24"/>
                <w:szCs w:val="24"/>
              </w:rPr>
              <w:t>00m. Koşu</w:t>
            </w:r>
          </w:p>
        </w:tc>
        <w:tc>
          <w:tcPr>
            <w:tcW w:w="1270" w:type="dxa"/>
          </w:tcPr>
          <w:p w14:paraId="5321CA9E" w14:textId="5FCCB6A9" w:rsidR="00040AE3" w:rsidRPr="00ED1734" w:rsidRDefault="00AB33CB" w:rsidP="004865E3">
            <w:pPr>
              <w:pBdr>
                <w:top w:val="nil"/>
                <w:left w:val="nil"/>
                <w:bottom w:val="nil"/>
                <w:right w:val="nil"/>
                <w:between w:val="nil"/>
              </w:pBdr>
              <w:spacing w:line="251" w:lineRule="auto"/>
              <w:ind w:left="109" w:right="190" w:hanging="107"/>
              <w:rPr>
                <w:rFonts w:asciiTheme="majorHAnsi" w:hAnsiTheme="majorHAnsi" w:cstheme="majorHAnsi"/>
                <w:sz w:val="24"/>
                <w:szCs w:val="24"/>
              </w:rPr>
            </w:pPr>
            <w:r>
              <w:rPr>
                <w:rFonts w:asciiTheme="majorHAnsi" w:hAnsiTheme="majorHAnsi" w:cstheme="majorHAnsi"/>
                <w:sz w:val="24"/>
                <w:szCs w:val="24"/>
              </w:rPr>
              <w:t>6</w:t>
            </w:r>
            <w:r w:rsidR="00040AE3" w:rsidRPr="00ED1734">
              <w:rPr>
                <w:rFonts w:asciiTheme="majorHAnsi" w:hAnsiTheme="majorHAnsi" w:cstheme="majorHAnsi"/>
                <w:sz w:val="24"/>
                <w:szCs w:val="24"/>
              </w:rPr>
              <w:t>00m.</w:t>
            </w:r>
          </w:p>
        </w:tc>
        <w:tc>
          <w:tcPr>
            <w:tcW w:w="1848" w:type="dxa"/>
          </w:tcPr>
          <w:p w14:paraId="5266F048" w14:textId="3435BD01" w:rsidR="00040AE3" w:rsidRPr="00ED1734" w:rsidRDefault="00AB33CB" w:rsidP="004865E3">
            <w:pPr>
              <w:pBdr>
                <w:top w:val="nil"/>
                <w:left w:val="nil"/>
                <w:bottom w:val="nil"/>
                <w:right w:val="nil"/>
                <w:between w:val="nil"/>
              </w:pBdr>
              <w:spacing w:line="251" w:lineRule="auto"/>
              <w:ind w:left="110" w:right="42" w:hanging="107"/>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m. (çift el ile)</w:t>
            </w:r>
          </w:p>
        </w:tc>
      </w:tr>
      <w:tr w:rsidR="004865E3" w:rsidRPr="00ED1734" w14:paraId="519CA12E" w14:textId="77777777" w:rsidTr="0050543E">
        <w:trPr>
          <w:trHeight w:val="312"/>
          <w:tblHeader/>
          <w:jc w:val="center"/>
        </w:trPr>
        <w:tc>
          <w:tcPr>
            <w:tcW w:w="2835" w:type="dxa"/>
          </w:tcPr>
          <w:p w14:paraId="3631987E" w14:textId="77777777" w:rsidR="00040AE3" w:rsidRPr="00ED1734" w:rsidRDefault="00040AE3" w:rsidP="004865E3">
            <w:pPr>
              <w:pBdr>
                <w:top w:val="nil"/>
                <w:left w:val="nil"/>
                <w:bottom w:val="nil"/>
                <w:right w:val="nil"/>
                <w:between w:val="nil"/>
              </w:pBdr>
              <w:ind w:left="107" w:right="904" w:hanging="107"/>
              <w:rPr>
                <w:rFonts w:asciiTheme="majorHAnsi" w:hAnsiTheme="majorHAnsi" w:cstheme="majorHAnsi"/>
                <w:sz w:val="24"/>
                <w:szCs w:val="24"/>
              </w:rPr>
            </w:pPr>
            <w:r w:rsidRPr="00ED1734">
              <w:rPr>
                <w:rFonts w:asciiTheme="majorHAnsi" w:hAnsiTheme="majorHAnsi" w:cstheme="majorHAnsi"/>
                <w:sz w:val="24"/>
                <w:szCs w:val="24"/>
              </w:rPr>
              <w:t>U13</w:t>
            </w:r>
          </w:p>
        </w:tc>
        <w:tc>
          <w:tcPr>
            <w:tcW w:w="1560" w:type="dxa"/>
          </w:tcPr>
          <w:p w14:paraId="27B3E4DA" w14:textId="77777777" w:rsidR="00040AE3" w:rsidRPr="00ED1734" w:rsidRDefault="00040AE3" w:rsidP="004865E3">
            <w:pPr>
              <w:pBdr>
                <w:top w:val="nil"/>
                <w:left w:val="nil"/>
                <w:bottom w:val="nil"/>
                <w:right w:val="nil"/>
                <w:between w:val="nil"/>
              </w:pBdr>
              <w:ind w:left="107" w:right="450" w:hanging="107"/>
              <w:rPr>
                <w:rFonts w:asciiTheme="majorHAnsi" w:hAnsiTheme="majorHAnsi" w:cstheme="majorHAnsi"/>
                <w:sz w:val="24"/>
                <w:szCs w:val="24"/>
              </w:rPr>
            </w:pPr>
            <w:r w:rsidRPr="00ED1734">
              <w:rPr>
                <w:rFonts w:asciiTheme="majorHAnsi" w:hAnsiTheme="majorHAnsi" w:cstheme="majorHAnsi"/>
                <w:sz w:val="24"/>
                <w:szCs w:val="24"/>
              </w:rPr>
              <w:t>3x5 Atış</w:t>
            </w:r>
          </w:p>
        </w:tc>
        <w:tc>
          <w:tcPr>
            <w:tcW w:w="1706" w:type="dxa"/>
          </w:tcPr>
          <w:p w14:paraId="3B5F592F" w14:textId="151F8504" w:rsidR="00040AE3" w:rsidRPr="00ED1734" w:rsidRDefault="00040AE3" w:rsidP="004865E3">
            <w:pPr>
              <w:pBdr>
                <w:top w:val="nil"/>
                <w:left w:val="nil"/>
                <w:bottom w:val="nil"/>
                <w:right w:val="nil"/>
                <w:between w:val="nil"/>
              </w:pBdr>
              <w:ind w:left="105" w:right="36" w:hanging="107"/>
              <w:rPr>
                <w:rFonts w:asciiTheme="majorHAnsi" w:hAnsiTheme="majorHAnsi" w:cstheme="majorHAnsi"/>
                <w:sz w:val="24"/>
                <w:szCs w:val="24"/>
              </w:rPr>
            </w:pPr>
            <w:r w:rsidRPr="00ED1734">
              <w:rPr>
                <w:rFonts w:asciiTheme="majorHAnsi" w:hAnsiTheme="majorHAnsi" w:cstheme="majorHAnsi"/>
                <w:sz w:val="24"/>
                <w:szCs w:val="24"/>
              </w:rPr>
              <w:t>3x</w:t>
            </w:r>
            <w:r w:rsidR="00E0089D">
              <w:rPr>
                <w:rFonts w:asciiTheme="majorHAnsi" w:hAnsiTheme="majorHAnsi" w:cstheme="majorHAnsi"/>
                <w:sz w:val="24"/>
                <w:szCs w:val="24"/>
              </w:rPr>
              <w:t>3</w:t>
            </w:r>
            <w:r w:rsidRPr="00ED1734">
              <w:rPr>
                <w:rFonts w:asciiTheme="majorHAnsi" w:hAnsiTheme="majorHAnsi" w:cstheme="majorHAnsi"/>
                <w:sz w:val="24"/>
                <w:szCs w:val="24"/>
              </w:rPr>
              <w:t>00m.Koşu</w:t>
            </w:r>
          </w:p>
        </w:tc>
        <w:tc>
          <w:tcPr>
            <w:tcW w:w="1270" w:type="dxa"/>
          </w:tcPr>
          <w:p w14:paraId="53ED3FAF" w14:textId="7A668AF6" w:rsidR="00040AE3" w:rsidRPr="00ED1734" w:rsidRDefault="00AB33CB" w:rsidP="004865E3">
            <w:pPr>
              <w:pBdr>
                <w:top w:val="nil"/>
                <w:left w:val="nil"/>
                <w:bottom w:val="nil"/>
                <w:right w:val="nil"/>
                <w:between w:val="nil"/>
              </w:pBdr>
              <w:ind w:left="109" w:right="190" w:hanging="107"/>
              <w:rPr>
                <w:rFonts w:asciiTheme="majorHAnsi" w:hAnsiTheme="majorHAnsi" w:cstheme="majorHAnsi"/>
                <w:sz w:val="24"/>
                <w:szCs w:val="24"/>
              </w:rPr>
            </w:pPr>
            <w:r>
              <w:rPr>
                <w:rFonts w:asciiTheme="majorHAnsi" w:hAnsiTheme="majorHAnsi" w:cstheme="majorHAnsi"/>
                <w:sz w:val="24"/>
                <w:szCs w:val="24"/>
              </w:rPr>
              <w:t>900</w:t>
            </w:r>
            <w:r w:rsidR="00040AE3" w:rsidRPr="00ED1734">
              <w:rPr>
                <w:rFonts w:asciiTheme="majorHAnsi" w:hAnsiTheme="majorHAnsi" w:cstheme="majorHAnsi"/>
                <w:sz w:val="24"/>
                <w:szCs w:val="24"/>
              </w:rPr>
              <w:t>m.</w:t>
            </w:r>
          </w:p>
        </w:tc>
        <w:tc>
          <w:tcPr>
            <w:tcW w:w="1848" w:type="dxa"/>
          </w:tcPr>
          <w:p w14:paraId="4FB0EDB9" w14:textId="77777777" w:rsidR="00040AE3" w:rsidRPr="00ED1734" w:rsidRDefault="00040AE3" w:rsidP="004865E3">
            <w:pPr>
              <w:pBdr>
                <w:top w:val="nil"/>
                <w:left w:val="nil"/>
                <w:bottom w:val="nil"/>
                <w:right w:val="nil"/>
                <w:between w:val="nil"/>
              </w:pBdr>
              <w:ind w:left="110" w:right="42" w:hanging="107"/>
              <w:rPr>
                <w:rFonts w:asciiTheme="majorHAnsi" w:hAnsiTheme="majorHAnsi" w:cstheme="majorHAnsi"/>
                <w:sz w:val="24"/>
                <w:szCs w:val="24"/>
              </w:rPr>
            </w:pPr>
            <w:r w:rsidRPr="00ED1734">
              <w:rPr>
                <w:rFonts w:asciiTheme="majorHAnsi" w:hAnsiTheme="majorHAnsi" w:cstheme="majorHAnsi"/>
                <w:sz w:val="24"/>
                <w:szCs w:val="24"/>
              </w:rPr>
              <w:t>5m.</w:t>
            </w:r>
          </w:p>
        </w:tc>
      </w:tr>
      <w:tr w:rsidR="004865E3" w:rsidRPr="00ED1734" w14:paraId="137A084C" w14:textId="77777777" w:rsidTr="0050543E">
        <w:trPr>
          <w:trHeight w:val="312"/>
          <w:tblHeader/>
          <w:jc w:val="center"/>
        </w:trPr>
        <w:tc>
          <w:tcPr>
            <w:tcW w:w="2835" w:type="dxa"/>
          </w:tcPr>
          <w:p w14:paraId="00E04CCA" w14:textId="77777777" w:rsidR="00040AE3" w:rsidRPr="00ED1734" w:rsidRDefault="00040AE3" w:rsidP="004865E3">
            <w:pPr>
              <w:pBdr>
                <w:top w:val="nil"/>
                <w:left w:val="nil"/>
                <w:bottom w:val="nil"/>
                <w:right w:val="nil"/>
                <w:between w:val="nil"/>
              </w:pBdr>
              <w:spacing w:line="250"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U15</w:t>
            </w:r>
          </w:p>
        </w:tc>
        <w:tc>
          <w:tcPr>
            <w:tcW w:w="1560" w:type="dxa"/>
          </w:tcPr>
          <w:p w14:paraId="37EE8426" w14:textId="322FD7F8" w:rsidR="00040AE3" w:rsidRPr="00ED1734" w:rsidRDefault="00D76733" w:rsidP="004865E3">
            <w:pPr>
              <w:pBdr>
                <w:top w:val="nil"/>
                <w:left w:val="nil"/>
                <w:bottom w:val="nil"/>
                <w:right w:val="nil"/>
                <w:between w:val="nil"/>
              </w:pBdr>
              <w:spacing w:line="250" w:lineRule="auto"/>
              <w:ind w:left="107" w:right="166" w:hanging="107"/>
              <w:rPr>
                <w:rFonts w:asciiTheme="majorHAnsi" w:hAnsiTheme="majorHAnsi" w:cstheme="majorHAnsi"/>
                <w:sz w:val="24"/>
                <w:szCs w:val="24"/>
              </w:rPr>
            </w:pPr>
            <w:r>
              <w:rPr>
                <w:rFonts w:asciiTheme="majorHAnsi" w:hAnsiTheme="majorHAnsi" w:cstheme="majorHAnsi"/>
                <w:sz w:val="24"/>
                <w:szCs w:val="24"/>
              </w:rPr>
              <w:t>3</w:t>
            </w:r>
            <w:r w:rsidR="00040AE3" w:rsidRPr="00ED1734">
              <w:rPr>
                <w:rFonts w:asciiTheme="majorHAnsi" w:hAnsiTheme="majorHAnsi" w:cstheme="majorHAnsi"/>
                <w:sz w:val="24"/>
                <w:szCs w:val="24"/>
              </w:rPr>
              <w:t>x5 Atış</w:t>
            </w:r>
          </w:p>
        </w:tc>
        <w:tc>
          <w:tcPr>
            <w:tcW w:w="1706" w:type="dxa"/>
          </w:tcPr>
          <w:p w14:paraId="54508A6F" w14:textId="7C3E3D0B" w:rsidR="00040AE3" w:rsidRPr="00ED1734" w:rsidRDefault="0004205D" w:rsidP="004865E3">
            <w:pPr>
              <w:pBdr>
                <w:top w:val="nil"/>
                <w:left w:val="nil"/>
                <w:bottom w:val="nil"/>
                <w:right w:val="nil"/>
                <w:between w:val="nil"/>
              </w:pBdr>
              <w:spacing w:line="250" w:lineRule="auto"/>
              <w:ind w:left="105" w:right="-106" w:hanging="107"/>
              <w:rPr>
                <w:rFonts w:asciiTheme="majorHAnsi" w:hAnsiTheme="majorHAnsi" w:cstheme="majorHAnsi"/>
                <w:sz w:val="24"/>
                <w:szCs w:val="24"/>
              </w:rPr>
            </w:pPr>
            <w:r>
              <w:rPr>
                <w:rFonts w:asciiTheme="majorHAnsi" w:hAnsiTheme="majorHAnsi" w:cstheme="majorHAnsi"/>
                <w:sz w:val="24"/>
                <w:szCs w:val="24"/>
              </w:rPr>
              <w:t>3</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30DBA775" w14:textId="7BA1AE22" w:rsidR="00040AE3" w:rsidRPr="00ED1734" w:rsidRDefault="00040AE3" w:rsidP="004865E3">
            <w:pPr>
              <w:pBdr>
                <w:top w:val="nil"/>
                <w:left w:val="nil"/>
                <w:bottom w:val="nil"/>
                <w:right w:val="nil"/>
                <w:between w:val="nil"/>
              </w:pBdr>
              <w:spacing w:line="250" w:lineRule="auto"/>
              <w:ind w:left="109" w:right="190" w:hanging="107"/>
              <w:rPr>
                <w:rFonts w:asciiTheme="majorHAnsi" w:hAnsiTheme="majorHAnsi" w:cstheme="majorHAnsi"/>
                <w:sz w:val="24"/>
                <w:szCs w:val="24"/>
              </w:rPr>
            </w:pPr>
            <w:r w:rsidRPr="00ED1734">
              <w:rPr>
                <w:rFonts w:asciiTheme="majorHAnsi" w:hAnsiTheme="majorHAnsi" w:cstheme="majorHAnsi"/>
                <w:sz w:val="24"/>
                <w:szCs w:val="24"/>
              </w:rPr>
              <w:t>1</w:t>
            </w:r>
            <w:r w:rsidR="0004205D">
              <w:rPr>
                <w:rFonts w:asciiTheme="majorHAnsi" w:hAnsiTheme="majorHAnsi" w:cstheme="majorHAnsi"/>
                <w:sz w:val="24"/>
                <w:szCs w:val="24"/>
              </w:rPr>
              <w:t>8</w:t>
            </w:r>
            <w:r w:rsidRPr="00ED1734">
              <w:rPr>
                <w:rFonts w:asciiTheme="majorHAnsi" w:hAnsiTheme="majorHAnsi" w:cstheme="majorHAnsi"/>
                <w:sz w:val="24"/>
                <w:szCs w:val="24"/>
              </w:rPr>
              <w:t>00m.</w:t>
            </w:r>
          </w:p>
        </w:tc>
        <w:tc>
          <w:tcPr>
            <w:tcW w:w="1848" w:type="dxa"/>
          </w:tcPr>
          <w:p w14:paraId="75B3F2E4" w14:textId="77777777" w:rsidR="00040AE3" w:rsidRPr="00ED1734" w:rsidRDefault="00040AE3" w:rsidP="004865E3">
            <w:pPr>
              <w:pBdr>
                <w:top w:val="nil"/>
                <w:left w:val="nil"/>
                <w:bottom w:val="nil"/>
                <w:right w:val="nil"/>
                <w:between w:val="nil"/>
              </w:pBdr>
              <w:spacing w:line="250" w:lineRule="auto"/>
              <w:ind w:left="110" w:right="42" w:hanging="107"/>
              <w:rPr>
                <w:rFonts w:asciiTheme="majorHAnsi" w:hAnsiTheme="majorHAnsi" w:cstheme="majorHAnsi"/>
                <w:sz w:val="24"/>
                <w:szCs w:val="24"/>
              </w:rPr>
            </w:pPr>
            <w:r w:rsidRPr="00ED1734">
              <w:rPr>
                <w:rFonts w:asciiTheme="majorHAnsi" w:hAnsiTheme="majorHAnsi" w:cstheme="majorHAnsi"/>
                <w:sz w:val="24"/>
                <w:szCs w:val="24"/>
              </w:rPr>
              <w:t>5m.</w:t>
            </w:r>
          </w:p>
        </w:tc>
      </w:tr>
      <w:tr w:rsidR="004865E3" w:rsidRPr="00ED1734" w14:paraId="1D9C3EAE" w14:textId="77777777" w:rsidTr="0050543E">
        <w:trPr>
          <w:trHeight w:val="312"/>
          <w:tblHeader/>
          <w:jc w:val="center"/>
        </w:trPr>
        <w:tc>
          <w:tcPr>
            <w:tcW w:w="2835" w:type="dxa"/>
          </w:tcPr>
          <w:p w14:paraId="4B9CFBA3" w14:textId="77777777" w:rsidR="00040AE3" w:rsidRPr="00ED1734" w:rsidRDefault="00040AE3" w:rsidP="004865E3">
            <w:pPr>
              <w:pBdr>
                <w:top w:val="nil"/>
                <w:left w:val="nil"/>
                <w:bottom w:val="nil"/>
                <w:right w:val="nil"/>
                <w:between w:val="nil"/>
              </w:pBdr>
              <w:spacing w:line="250"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U17</w:t>
            </w:r>
          </w:p>
        </w:tc>
        <w:tc>
          <w:tcPr>
            <w:tcW w:w="1560" w:type="dxa"/>
          </w:tcPr>
          <w:p w14:paraId="606E869D" w14:textId="77777777" w:rsidR="00040AE3" w:rsidRPr="00ED1734" w:rsidRDefault="00040AE3" w:rsidP="004865E3">
            <w:pPr>
              <w:pBdr>
                <w:top w:val="nil"/>
                <w:left w:val="nil"/>
                <w:bottom w:val="nil"/>
                <w:right w:val="nil"/>
                <w:between w:val="nil"/>
              </w:pBdr>
              <w:spacing w:line="250" w:lineRule="auto"/>
              <w:ind w:left="107" w:right="450" w:hanging="107"/>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0B2F0C2E" w14:textId="2203C079" w:rsidR="00040AE3" w:rsidRPr="00ED1734" w:rsidRDefault="00926A07" w:rsidP="004865E3">
            <w:pPr>
              <w:pBdr>
                <w:top w:val="nil"/>
                <w:left w:val="nil"/>
                <w:bottom w:val="nil"/>
                <w:right w:val="nil"/>
                <w:between w:val="nil"/>
              </w:pBdr>
              <w:spacing w:line="250" w:lineRule="auto"/>
              <w:ind w:left="105" w:right="36" w:hanging="107"/>
              <w:rPr>
                <w:rFonts w:asciiTheme="majorHAnsi" w:hAnsiTheme="majorHAnsi" w:cstheme="majorHAnsi"/>
                <w:sz w:val="24"/>
                <w:szCs w:val="24"/>
              </w:rPr>
            </w:pPr>
            <w:r>
              <w:rPr>
                <w:rFonts w:asciiTheme="majorHAnsi" w:hAnsiTheme="majorHAnsi" w:cstheme="majorHAnsi"/>
                <w:sz w:val="24"/>
                <w:szCs w:val="24"/>
              </w:rPr>
              <w:t>4</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26F2FDB4" w14:textId="77777777" w:rsidR="00040AE3" w:rsidRPr="00ED1734" w:rsidRDefault="00040AE3" w:rsidP="004865E3">
            <w:pPr>
              <w:pBdr>
                <w:top w:val="nil"/>
                <w:left w:val="nil"/>
                <w:bottom w:val="nil"/>
                <w:right w:val="nil"/>
                <w:between w:val="nil"/>
              </w:pBdr>
              <w:spacing w:line="250" w:lineRule="auto"/>
              <w:ind w:left="109" w:right="190" w:hanging="107"/>
              <w:rPr>
                <w:rFonts w:asciiTheme="majorHAnsi" w:hAnsiTheme="majorHAnsi" w:cstheme="majorHAnsi"/>
                <w:sz w:val="24"/>
                <w:szCs w:val="24"/>
              </w:rPr>
            </w:pPr>
            <w:r w:rsidRPr="00ED1734">
              <w:rPr>
                <w:rFonts w:asciiTheme="majorHAnsi" w:hAnsiTheme="majorHAnsi" w:cstheme="majorHAnsi"/>
                <w:sz w:val="24"/>
                <w:szCs w:val="24"/>
              </w:rPr>
              <w:t>2400m.</w:t>
            </w:r>
          </w:p>
        </w:tc>
        <w:tc>
          <w:tcPr>
            <w:tcW w:w="1848" w:type="dxa"/>
          </w:tcPr>
          <w:p w14:paraId="52FBB6AF" w14:textId="77777777" w:rsidR="00040AE3" w:rsidRPr="00ED1734" w:rsidRDefault="00040AE3" w:rsidP="004865E3">
            <w:pPr>
              <w:pBdr>
                <w:top w:val="nil"/>
                <w:left w:val="nil"/>
                <w:bottom w:val="nil"/>
                <w:right w:val="nil"/>
                <w:between w:val="nil"/>
              </w:pBdr>
              <w:spacing w:line="250" w:lineRule="auto"/>
              <w:ind w:left="110" w:right="42" w:hanging="107"/>
              <w:rPr>
                <w:rFonts w:asciiTheme="majorHAnsi" w:hAnsiTheme="majorHAnsi" w:cstheme="majorHAnsi"/>
                <w:sz w:val="24"/>
                <w:szCs w:val="24"/>
              </w:rPr>
            </w:pPr>
            <w:r w:rsidRPr="00ED1734">
              <w:rPr>
                <w:rFonts w:asciiTheme="majorHAnsi" w:hAnsiTheme="majorHAnsi" w:cstheme="majorHAnsi"/>
                <w:sz w:val="24"/>
                <w:szCs w:val="24"/>
              </w:rPr>
              <w:t>10m.</w:t>
            </w:r>
          </w:p>
        </w:tc>
      </w:tr>
      <w:tr w:rsidR="004865E3" w:rsidRPr="00ED1734" w14:paraId="35A4D6F0" w14:textId="77777777" w:rsidTr="0050543E">
        <w:trPr>
          <w:trHeight w:val="285"/>
          <w:tblHeader/>
          <w:jc w:val="center"/>
        </w:trPr>
        <w:tc>
          <w:tcPr>
            <w:tcW w:w="2835" w:type="dxa"/>
          </w:tcPr>
          <w:p w14:paraId="0E1D4A4B" w14:textId="77777777" w:rsidR="00040AE3" w:rsidRPr="00ED1734" w:rsidRDefault="00040AE3" w:rsidP="004865E3">
            <w:pPr>
              <w:pBdr>
                <w:top w:val="nil"/>
                <w:left w:val="nil"/>
                <w:bottom w:val="nil"/>
                <w:right w:val="nil"/>
                <w:between w:val="nil"/>
              </w:pBdr>
              <w:spacing w:line="250" w:lineRule="auto"/>
              <w:ind w:left="107" w:right="904" w:hanging="107"/>
              <w:rPr>
                <w:rFonts w:asciiTheme="majorHAnsi" w:hAnsiTheme="majorHAnsi" w:cstheme="majorHAnsi"/>
                <w:sz w:val="24"/>
                <w:szCs w:val="24"/>
              </w:rPr>
            </w:pPr>
            <w:r w:rsidRPr="00ED1734">
              <w:rPr>
                <w:rFonts w:asciiTheme="majorHAnsi" w:hAnsiTheme="majorHAnsi" w:cstheme="majorHAnsi"/>
                <w:sz w:val="24"/>
                <w:szCs w:val="24"/>
              </w:rPr>
              <w:t>U19</w:t>
            </w:r>
          </w:p>
        </w:tc>
        <w:tc>
          <w:tcPr>
            <w:tcW w:w="1560" w:type="dxa"/>
          </w:tcPr>
          <w:p w14:paraId="14B7D1C0" w14:textId="77777777" w:rsidR="00040AE3" w:rsidRPr="00ED1734" w:rsidRDefault="00040AE3" w:rsidP="004865E3">
            <w:pPr>
              <w:pBdr>
                <w:top w:val="nil"/>
                <w:left w:val="nil"/>
                <w:bottom w:val="nil"/>
                <w:right w:val="nil"/>
                <w:between w:val="nil"/>
              </w:pBdr>
              <w:spacing w:line="250" w:lineRule="auto"/>
              <w:ind w:left="107" w:right="308" w:hanging="107"/>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6AF6768F" w14:textId="15BC5850" w:rsidR="00040AE3" w:rsidRPr="00ED1734" w:rsidRDefault="00362745" w:rsidP="004865E3">
            <w:pPr>
              <w:pBdr>
                <w:top w:val="nil"/>
                <w:left w:val="nil"/>
                <w:bottom w:val="nil"/>
                <w:right w:val="nil"/>
                <w:between w:val="nil"/>
              </w:pBdr>
              <w:spacing w:line="250" w:lineRule="auto"/>
              <w:ind w:left="105" w:hanging="107"/>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x</w:t>
            </w:r>
            <w:r w:rsidR="00A33FA5">
              <w:rPr>
                <w:rFonts w:asciiTheme="majorHAnsi" w:hAnsiTheme="majorHAnsi" w:cstheme="majorHAnsi"/>
                <w:sz w:val="24"/>
                <w:szCs w:val="24"/>
              </w:rPr>
              <w:t>6</w:t>
            </w:r>
            <w:r w:rsidR="00040AE3" w:rsidRPr="00ED1734">
              <w:rPr>
                <w:rFonts w:asciiTheme="majorHAnsi" w:hAnsiTheme="majorHAnsi" w:cstheme="majorHAnsi"/>
                <w:sz w:val="24"/>
                <w:szCs w:val="24"/>
              </w:rPr>
              <w:t>00m.</w:t>
            </w:r>
            <w:r w:rsidR="004865E3" w:rsidRPr="00ED1734">
              <w:rPr>
                <w:rFonts w:asciiTheme="majorHAnsi" w:hAnsiTheme="majorHAnsi" w:cstheme="majorHAnsi"/>
                <w:sz w:val="24"/>
                <w:szCs w:val="24"/>
              </w:rPr>
              <w:t xml:space="preserve"> </w:t>
            </w:r>
            <w:r w:rsidR="00040AE3" w:rsidRPr="00ED1734">
              <w:rPr>
                <w:rFonts w:asciiTheme="majorHAnsi" w:hAnsiTheme="majorHAnsi" w:cstheme="majorHAnsi"/>
                <w:sz w:val="24"/>
                <w:szCs w:val="24"/>
              </w:rPr>
              <w:t>Koşu</w:t>
            </w:r>
          </w:p>
        </w:tc>
        <w:tc>
          <w:tcPr>
            <w:tcW w:w="1270" w:type="dxa"/>
          </w:tcPr>
          <w:p w14:paraId="0C2F348D" w14:textId="61F7BB65" w:rsidR="00040AE3" w:rsidRPr="00ED1734" w:rsidRDefault="00040AE3" w:rsidP="004865E3">
            <w:pPr>
              <w:pBdr>
                <w:top w:val="nil"/>
                <w:left w:val="nil"/>
                <w:bottom w:val="nil"/>
                <w:right w:val="nil"/>
                <w:between w:val="nil"/>
              </w:pBdr>
              <w:spacing w:line="250" w:lineRule="auto"/>
              <w:ind w:left="109" w:right="190" w:hanging="107"/>
              <w:rPr>
                <w:rFonts w:asciiTheme="majorHAnsi" w:hAnsiTheme="majorHAnsi" w:cstheme="majorHAnsi"/>
                <w:sz w:val="24"/>
                <w:szCs w:val="24"/>
              </w:rPr>
            </w:pPr>
            <w:r w:rsidRPr="00ED1734">
              <w:rPr>
                <w:rFonts w:asciiTheme="majorHAnsi" w:hAnsiTheme="majorHAnsi" w:cstheme="majorHAnsi"/>
                <w:sz w:val="24"/>
                <w:szCs w:val="24"/>
              </w:rPr>
              <w:t>3</w:t>
            </w:r>
            <w:r w:rsidR="0072643C">
              <w:rPr>
                <w:rFonts w:asciiTheme="majorHAnsi" w:hAnsiTheme="majorHAnsi" w:cstheme="majorHAnsi"/>
                <w:sz w:val="24"/>
                <w:szCs w:val="24"/>
              </w:rPr>
              <w:t>0</w:t>
            </w:r>
            <w:r w:rsidRPr="00ED1734">
              <w:rPr>
                <w:rFonts w:asciiTheme="majorHAnsi" w:hAnsiTheme="majorHAnsi" w:cstheme="majorHAnsi"/>
                <w:sz w:val="24"/>
                <w:szCs w:val="24"/>
              </w:rPr>
              <w:t>00m.</w:t>
            </w:r>
          </w:p>
        </w:tc>
        <w:tc>
          <w:tcPr>
            <w:tcW w:w="1848" w:type="dxa"/>
          </w:tcPr>
          <w:p w14:paraId="09FFCE95" w14:textId="77777777" w:rsidR="00040AE3" w:rsidRPr="00ED1734" w:rsidRDefault="00040AE3" w:rsidP="004865E3">
            <w:pPr>
              <w:pBdr>
                <w:top w:val="nil"/>
                <w:left w:val="nil"/>
                <w:bottom w:val="nil"/>
                <w:right w:val="nil"/>
                <w:between w:val="nil"/>
              </w:pBdr>
              <w:spacing w:line="250" w:lineRule="auto"/>
              <w:ind w:left="110" w:right="42" w:hanging="107"/>
              <w:rPr>
                <w:rFonts w:asciiTheme="majorHAnsi" w:hAnsiTheme="majorHAnsi" w:cstheme="majorHAnsi"/>
                <w:sz w:val="24"/>
                <w:szCs w:val="24"/>
              </w:rPr>
            </w:pPr>
            <w:r w:rsidRPr="00ED1734">
              <w:rPr>
                <w:rFonts w:asciiTheme="majorHAnsi" w:hAnsiTheme="majorHAnsi" w:cstheme="majorHAnsi"/>
                <w:sz w:val="24"/>
                <w:szCs w:val="24"/>
              </w:rPr>
              <w:t>10m.</w:t>
            </w:r>
          </w:p>
        </w:tc>
      </w:tr>
      <w:tr w:rsidR="004865E3" w:rsidRPr="00ED1734" w14:paraId="38508E74" w14:textId="77777777" w:rsidTr="0050543E">
        <w:trPr>
          <w:trHeight w:val="285"/>
          <w:tblHeader/>
          <w:jc w:val="center"/>
        </w:trPr>
        <w:tc>
          <w:tcPr>
            <w:tcW w:w="2835" w:type="dxa"/>
          </w:tcPr>
          <w:p w14:paraId="0FD6807E" w14:textId="77777777" w:rsidR="00040AE3" w:rsidRPr="00ED1734" w:rsidRDefault="00040AE3" w:rsidP="004865E3">
            <w:pPr>
              <w:pBdr>
                <w:top w:val="nil"/>
                <w:left w:val="nil"/>
                <w:bottom w:val="nil"/>
                <w:right w:val="nil"/>
                <w:between w:val="nil"/>
              </w:pBdr>
              <w:spacing w:line="250" w:lineRule="auto"/>
              <w:ind w:left="107" w:right="184" w:hanging="107"/>
              <w:rPr>
                <w:rFonts w:asciiTheme="majorHAnsi" w:hAnsiTheme="majorHAnsi" w:cstheme="majorHAnsi"/>
                <w:sz w:val="24"/>
                <w:szCs w:val="24"/>
              </w:rPr>
            </w:pPr>
            <w:r w:rsidRPr="00ED1734">
              <w:rPr>
                <w:rFonts w:asciiTheme="majorHAnsi" w:hAnsiTheme="majorHAnsi" w:cstheme="majorHAnsi"/>
                <w:sz w:val="24"/>
                <w:szCs w:val="24"/>
              </w:rPr>
              <w:t>Gençler (19-21yaş)</w:t>
            </w:r>
          </w:p>
        </w:tc>
        <w:tc>
          <w:tcPr>
            <w:tcW w:w="1560" w:type="dxa"/>
          </w:tcPr>
          <w:p w14:paraId="330C2A4E" w14:textId="77777777" w:rsidR="00040AE3" w:rsidRPr="00ED1734" w:rsidRDefault="00040AE3" w:rsidP="004865E3">
            <w:pPr>
              <w:pBdr>
                <w:top w:val="nil"/>
                <w:left w:val="nil"/>
                <w:bottom w:val="nil"/>
                <w:right w:val="nil"/>
                <w:between w:val="nil"/>
              </w:pBdr>
              <w:ind w:right="308"/>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74BFC594" w14:textId="109162A9" w:rsidR="00040AE3" w:rsidRPr="00ED1734" w:rsidRDefault="006D7590"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7C0BB766" w14:textId="74F64787" w:rsidR="00040AE3" w:rsidRPr="00ED1734" w:rsidRDefault="00040AE3" w:rsidP="004865E3">
            <w:pPr>
              <w:pBdr>
                <w:top w:val="nil"/>
                <w:left w:val="nil"/>
                <w:bottom w:val="nil"/>
                <w:right w:val="nil"/>
                <w:between w:val="nil"/>
              </w:pBdr>
              <w:ind w:right="190"/>
              <w:rPr>
                <w:rFonts w:asciiTheme="majorHAnsi" w:hAnsiTheme="majorHAnsi" w:cstheme="majorHAnsi"/>
                <w:sz w:val="24"/>
                <w:szCs w:val="24"/>
              </w:rPr>
            </w:pPr>
            <w:r w:rsidRPr="00ED1734">
              <w:rPr>
                <w:rFonts w:asciiTheme="majorHAnsi" w:hAnsiTheme="majorHAnsi" w:cstheme="majorHAnsi"/>
                <w:sz w:val="24"/>
                <w:szCs w:val="24"/>
              </w:rPr>
              <w:t>3</w:t>
            </w:r>
            <w:r w:rsidR="0072643C">
              <w:rPr>
                <w:rFonts w:asciiTheme="majorHAnsi" w:hAnsiTheme="majorHAnsi" w:cstheme="majorHAnsi"/>
                <w:sz w:val="24"/>
                <w:szCs w:val="24"/>
              </w:rPr>
              <w:t>0</w:t>
            </w:r>
            <w:r w:rsidRPr="00ED1734">
              <w:rPr>
                <w:rFonts w:asciiTheme="majorHAnsi" w:hAnsiTheme="majorHAnsi" w:cstheme="majorHAnsi"/>
                <w:sz w:val="24"/>
                <w:szCs w:val="24"/>
              </w:rPr>
              <w:t>00m.</w:t>
            </w:r>
          </w:p>
        </w:tc>
        <w:tc>
          <w:tcPr>
            <w:tcW w:w="1848" w:type="dxa"/>
          </w:tcPr>
          <w:p w14:paraId="6887AEFA" w14:textId="77777777" w:rsidR="00040AE3" w:rsidRPr="00ED1734" w:rsidRDefault="00040AE3" w:rsidP="004865E3">
            <w:pPr>
              <w:pBdr>
                <w:top w:val="nil"/>
                <w:left w:val="nil"/>
                <w:bottom w:val="nil"/>
                <w:right w:val="nil"/>
                <w:between w:val="nil"/>
              </w:pBdr>
              <w:ind w:right="42"/>
              <w:rPr>
                <w:rFonts w:asciiTheme="majorHAnsi" w:hAnsiTheme="majorHAnsi" w:cstheme="majorHAnsi"/>
                <w:sz w:val="24"/>
                <w:szCs w:val="24"/>
              </w:rPr>
            </w:pPr>
            <w:r w:rsidRPr="00ED1734">
              <w:rPr>
                <w:rFonts w:asciiTheme="majorHAnsi" w:hAnsiTheme="majorHAnsi" w:cstheme="majorHAnsi"/>
                <w:sz w:val="24"/>
                <w:szCs w:val="24"/>
              </w:rPr>
              <w:t>10m.</w:t>
            </w:r>
          </w:p>
        </w:tc>
      </w:tr>
      <w:tr w:rsidR="004865E3" w:rsidRPr="00ED1734" w14:paraId="3B548ED0" w14:textId="77777777" w:rsidTr="0050543E">
        <w:trPr>
          <w:trHeight w:val="285"/>
          <w:tblHeader/>
          <w:jc w:val="center"/>
        </w:trPr>
        <w:tc>
          <w:tcPr>
            <w:tcW w:w="2835" w:type="dxa"/>
          </w:tcPr>
          <w:p w14:paraId="0575C59F" w14:textId="0859DE2D" w:rsidR="00040AE3" w:rsidRPr="00ED1734" w:rsidRDefault="00040AE3" w:rsidP="002E49A6">
            <w:pPr>
              <w:pBdr>
                <w:top w:val="nil"/>
                <w:left w:val="nil"/>
                <w:bottom w:val="nil"/>
                <w:right w:val="nil"/>
                <w:between w:val="nil"/>
              </w:pBdr>
              <w:spacing w:line="250" w:lineRule="auto"/>
              <w:ind w:right="184"/>
              <w:rPr>
                <w:rFonts w:asciiTheme="majorHAnsi" w:hAnsiTheme="majorHAnsi" w:cstheme="majorHAnsi"/>
                <w:sz w:val="24"/>
                <w:szCs w:val="24"/>
              </w:rPr>
            </w:pPr>
            <w:r w:rsidRPr="00ED1734">
              <w:rPr>
                <w:rFonts w:asciiTheme="majorHAnsi" w:hAnsiTheme="majorHAnsi" w:cstheme="majorHAnsi"/>
                <w:sz w:val="24"/>
                <w:szCs w:val="24"/>
              </w:rPr>
              <w:t>Büyükler (22-39 yaş)</w:t>
            </w:r>
          </w:p>
        </w:tc>
        <w:tc>
          <w:tcPr>
            <w:tcW w:w="1560" w:type="dxa"/>
          </w:tcPr>
          <w:p w14:paraId="122B1133" w14:textId="77777777" w:rsidR="00040AE3" w:rsidRPr="00ED1734" w:rsidRDefault="00040AE3" w:rsidP="004865E3">
            <w:pPr>
              <w:pBdr>
                <w:top w:val="nil"/>
                <w:left w:val="nil"/>
                <w:bottom w:val="nil"/>
                <w:right w:val="nil"/>
                <w:between w:val="nil"/>
              </w:pBdr>
              <w:ind w:right="308"/>
              <w:rPr>
                <w:rFonts w:asciiTheme="majorHAnsi" w:hAnsiTheme="majorHAnsi" w:cstheme="majorHAnsi"/>
                <w:sz w:val="24"/>
                <w:szCs w:val="24"/>
              </w:rPr>
            </w:pPr>
            <w:r w:rsidRPr="00ED1734">
              <w:rPr>
                <w:rFonts w:asciiTheme="majorHAnsi" w:hAnsiTheme="majorHAnsi" w:cstheme="majorHAnsi"/>
                <w:sz w:val="24"/>
                <w:szCs w:val="24"/>
              </w:rPr>
              <w:t>4x5 Atış</w:t>
            </w:r>
          </w:p>
        </w:tc>
        <w:tc>
          <w:tcPr>
            <w:tcW w:w="1706" w:type="dxa"/>
          </w:tcPr>
          <w:p w14:paraId="193F79FE" w14:textId="24D6FA0A" w:rsidR="00040AE3" w:rsidRPr="00ED1734" w:rsidRDefault="006D7590"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5</w:t>
            </w:r>
            <w:r w:rsidR="00040AE3" w:rsidRPr="00ED1734">
              <w:rPr>
                <w:rFonts w:asciiTheme="majorHAnsi" w:hAnsiTheme="majorHAnsi" w:cstheme="majorHAnsi"/>
                <w:sz w:val="24"/>
                <w:szCs w:val="24"/>
              </w:rPr>
              <w:t>x</w:t>
            </w:r>
            <w:r>
              <w:rPr>
                <w:rFonts w:asciiTheme="majorHAnsi" w:hAnsiTheme="majorHAnsi" w:cstheme="majorHAnsi"/>
                <w:sz w:val="24"/>
                <w:szCs w:val="24"/>
              </w:rPr>
              <w:t>6</w:t>
            </w:r>
            <w:r w:rsidR="00040AE3" w:rsidRPr="00ED1734">
              <w:rPr>
                <w:rFonts w:asciiTheme="majorHAnsi" w:hAnsiTheme="majorHAnsi" w:cstheme="majorHAnsi"/>
                <w:sz w:val="24"/>
                <w:szCs w:val="24"/>
              </w:rPr>
              <w:t>00m. Koşu</w:t>
            </w:r>
          </w:p>
        </w:tc>
        <w:tc>
          <w:tcPr>
            <w:tcW w:w="1270" w:type="dxa"/>
          </w:tcPr>
          <w:p w14:paraId="3337BC0C" w14:textId="03AE07EB" w:rsidR="00040AE3" w:rsidRPr="00ED1734" w:rsidRDefault="00040AE3" w:rsidP="004865E3">
            <w:pPr>
              <w:pBdr>
                <w:top w:val="nil"/>
                <w:left w:val="nil"/>
                <w:bottom w:val="nil"/>
                <w:right w:val="nil"/>
                <w:between w:val="nil"/>
              </w:pBdr>
              <w:ind w:right="190"/>
              <w:rPr>
                <w:rFonts w:asciiTheme="majorHAnsi" w:hAnsiTheme="majorHAnsi" w:cstheme="majorHAnsi"/>
                <w:sz w:val="24"/>
                <w:szCs w:val="24"/>
              </w:rPr>
            </w:pPr>
            <w:r w:rsidRPr="00ED1734">
              <w:rPr>
                <w:rFonts w:asciiTheme="majorHAnsi" w:hAnsiTheme="majorHAnsi" w:cstheme="majorHAnsi"/>
                <w:sz w:val="24"/>
                <w:szCs w:val="24"/>
              </w:rPr>
              <w:t>3</w:t>
            </w:r>
            <w:r w:rsidR="0072643C">
              <w:rPr>
                <w:rFonts w:asciiTheme="majorHAnsi" w:hAnsiTheme="majorHAnsi" w:cstheme="majorHAnsi"/>
                <w:sz w:val="24"/>
                <w:szCs w:val="24"/>
              </w:rPr>
              <w:t>0</w:t>
            </w:r>
            <w:r w:rsidRPr="00ED1734">
              <w:rPr>
                <w:rFonts w:asciiTheme="majorHAnsi" w:hAnsiTheme="majorHAnsi" w:cstheme="majorHAnsi"/>
                <w:sz w:val="24"/>
                <w:szCs w:val="24"/>
              </w:rPr>
              <w:t>00m.</w:t>
            </w:r>
          </w:p>
        </w:tc>
        <w:tc>
          <w:tcPr>
            <w:tcW w:w="1848" w:type="dxa"/>
          </w:tcPr>
          <w:p w14:paraId="7C35E9BA" w14:textId="77777777" w:rsidR="00040AE3" w:rsidRPr="00ED1734" w:rsidRDefault="00040AE3" w:rsidP="004865E3">
            <w:pPr>
              <w:pBdr>
                <w:top w:val="nil"/>
                <w:left w:val="nil"/>
                <w:bottom w:val="nil"/>
                <w:right w:val="nil"/>
                <w:between w:val="nil"/>
              </w:pBdr>
              <w:ind w:right="42"/>
              <w:rPr>
                <w:rFonts w:asciiTheme="majorHAnsi" w:hAnsiTheme="majorHAnsi" w:cstheme="majorHAnsi"/>
                <w:sz w:val="24"/>
                <w:szCs w:val="24"/>
              </w:rPr>
            </w:pPr>
            <w:r w:rsidRPr="00ED1734">
              <w:rPr>
                <w:rFonts w:asciiTheme="majorHAnsi" w:hAnsiTheme="majorHAnsi" w:cstheme="majorHAnsi"/>
                <w:sz w:val="24"/>
                <w:szCs w:val="24"/>
              </w:rPr>
              <w:t>10m.</w:t>
            </w:r>
          </w:p>
        </w:tc>
      </w:tr>
      <w:tr w:rsidR="00631ED3" w:rsidRPr="00ED1734" w14:paraId="1F7AA033" w14:textId="77777777" w:rsidTr="0050543E">
        <w:trPr>
          <w:trHeight w:val="285"/>
          <w:tblHeader/>
          <w:jc w:val="center"/>
        </w:trPr>
        <w:tc>
          <w:tcPr>
            <w:tcW w:w="2835" w:type="dxa"/>
          </w:tcPr>
          <w:p w14:paraId="4DB2BBF8" w14:textId="0156F7F2" w:rsidR="00631ED3" w:rsidRPr="00ED1734"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(+40)</w:t>
            </w:r>
          </w:p>
        </w:tc>
        <w:tc>
          <w:tcPr>
            <w:tcW w:w="1560" w:type="dxa"/>
          </w:tcPr>
          <w:p w14:paraId="5CE1F46E" w14:textId="6E10B3DB"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3x5 Atış</w:t>
            </w:r>
          </w:p>
        </w:tc>
        <w:tc>
          <w:tcPr>
            <w:tcW w:w="1706" w:type="dxa"/>
          </w:tcPr>
          <w:p w14:paraId="636B09E8" w14:textId="60637D9F" w:rsidR="00631ED3" w:rsidRDefault="00631ED3"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3</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1C680358" w14:textId="237058D5" w:rsidR="00631ED3" w:rsidRPr="00ED1734" w:rsidRDefault="00631ED3" w:rsidP="004865E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1800m.</w:t>
            </w:r>
          </w:p>
        </w:tc>
        <w:tc>
          <w:tcPr>
            <w:tcW w:w="1848" w:type="dxa"/>
          </w:tcPr>
          <w:p w14:paraId="5D54F652" w14:textId="4CE9A5F8"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10m.</w:t>
            </w:r>
          </w:p>
        </w:tc>
      </w:tr>
      <w:tr w:rsidR="00631ED3" w:rsidRPr="00ED1734" w14:paraId="7A02D747" w14:textId="77777777" w:rsidTr="0050543E">
        <w:trPr>
          <w:trHeight w:val="285"/>
          <w:tblHeader/>
          <w:jc w:val="center"/>
        </w:trPr>
        <w:tc>
          <w:tcPr>
            <w:tcW w:w="2835" w:type="dxa"/>
          </w:tcPr>
          <w:p w14:paraId="09C6294A" w14:textId="1A347902" w:rsidR="00631ED3"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(+50)</w:t>
            </w:r>
          </w:p>
        </w:tc>
        <w:tc>
          <w:tcPr>
            <w:tcW w:w="1560" w:type="dxa"/>
          </w:tcPr>
          <w:p w14:paraId="122AC3F8" w14:textId="5C7A103F"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3x5 Atış</w:t>
            </w:r>
          </w:p>
        </w:tc>
        <w:tc>
          <w:tcPr>
            <w:tcW w:w="1706" w:type="dxa"/>
          </w:tcPr>
          <w:p w14:paraId="0DACAA88" w14:textId="63D71566" w:rsidR="00631ED3" w:rsidRDefault="00631ED3" w:rsidP="004865E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3</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3416E80B" w14:textId="49DC4AE7" w:rsidR="00631ED3" w:rsidRPr="00ED1734" w:rsidRDefault="00631ED3" w:rsidP="004865E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1800m.</w:t>
            </w:r>
          </w:p>
        </w:tc>
        <w:tc>
          <w:tcPr>
            <w:tcW w:w="1848" w:type="dxa"/>
          </w:tcPr>
          <w:p w14:paraId="6DD0B028" w14:textId="6581B721"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10m</w:t>
            </w:r>
          </w:p>
        </w:tc>
      </w:tr>
      <w:tr w:rsidR="00631ED3" w:rsidRPr="00ED1734" w14:paraId="3B6DA364" w14:textId="77777777" w:rsidTr="0050543E">
        <w:trPr>
          <w:trHeight w:val="285"/>
          <w:tblHeader/>
          <w:jc w:val="center"/>
        </w:trPr>
        <w:tc>
          <w:tcPr>
            <w:tcW w:w="2835" w:type="dxa"/>
          </w:tcPr>
          <w:p w14:paraId="73B2B272" w14:textId="78461EA3" w:rsidR="00631ED3"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(+60)</w:t>
            </w:r>
          </w:p>
        </w:tc>
        <w:tc>
          <w:tcPr>
            <w:tcW w:w="1560" w:type="dxa"/>
          </w:tcPr>
          <w:p w14:paraId="2974A791" w14:textId="1B7334E3"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2x5 Atış</w:t>
            </w:r>
          </w:p>
        </w:tc>
        <w:tc>
          <w:tcPr>
            <w:tcW w:w="1706" w:type="dxa"/>
          </w:tcPr>
          <w:p w14:paraId="7B4D2BBB" w14:textId="53384285" w:rsidR="00631ED3" w:rsidRDefault="00631ED3" w:rsidP="00631ED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2</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5A939EC4" w14:textId="0DA0348B" w:rsidR="00631ED3" w:rsidRPr="00ED1734" w:rsidRDefault="00631ED3" w:rsidP="00631ED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1200m.</w:t>
            </w:r>
          </w:p>
        </w:tc>
        <w:tc>
          <w:tcPr>
            <w:tcW w:w="1848" w:type="dxa"/>
          </w:tcPr>
          <w:p w14:paraId="6C3EAC87" w14:textId="2A902655"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5m.</w:t>
            </w:r>
          </w:p>
        </w:tc>
      </w:tr>
      <w:tr w:rsidR="00631ED3" w:rsidRPr="00ED1734" w14:paraId="59D6FAB8" w14:textId="77777777" w:rsidTr="0050543E">
        <w:trPr>
          <w:trHeight w:val="285"/>
          <w:tblHeader/>
          <w:jc w:val="center"/>
        </w:trPr>
        <w:tc>
          <w:tcPr>
            <w:tcW w:w="2835" w:type="dxa"/>
          </w:tcPr>
          <w:p w14:paraId="410F1CFD" w14:textId="609B7621" w:rsidR="00631ED3" w:rsidRDefault="00631ED3" w:rsidP="00631ED3">
            <w:pPr>
              <w:pBdr>
                <w:top w:val="nil"/>
                <w:left w:val="nil"/>
                <w:bottom w:val="nil"/>
                <w:right w:val="nil"/>
                <w:between w:val="nil"/>
              </w:pBdr>
              <w:spacing w:line="250" w:lineRule="auto"/>
              <w:ind w:right="184"/>
              <w:rPr>
                <w:rFonts w:asciiTheme="majorHAnsi" w:hAnsiTheme="majorHAnsi" w:cstheme="majorHAnsi"/>
                <w:sz w:val="24"/>
                <w:szCs w:val="24"/>
              </w:rPr>
            </w:pPr>
            <w:proofErr w:type="spellStart"/>
            <w:r>
              <w:rPr>
                <w:rFonts w:asciiTheme="majorHAnsi" w:hAnsiTheme="majorHAnsi" w:cstheme="majorHAnsi"/>
                <w:sz w:val="24"/>
                <w:szCs w:val="24"/>
              </w:rPr>
              <w:t>Masterlar</w:t>
            </w:r>
            <w:proofErr w:type="spellEnd"/>
            <w:r>
              <w:rPr>
                <w:rFonts w:asciiTheme="majorHAnsi" w:hAnsiTheme="majorHAnsi" w:cstheme="majorHAnsi"/>
                <w:sz w:val="24"/>
                <w:szCs w:val="24"/>
              </w:rPr>
              <w:t xml:space="preserve"> (+70)</w:t>
            </w:r>
          </w:p>
        </w:tc>
        <w:tc>
          <w:tcPr>
            <w:tcW w:w="1560" w:type="dxa"/>
          </w:tcPr>
          <w:p w14:paraId="7BD7ECAD" w14:textId="67658858" w:rsidR="00631ED3" w:rsidRPr="00ED1734" w:rsidRDefault="00631ED3" w:rsidP="004865E3">
            <w:pPr>
              <w:pBdr>
                <w:top w:val="nil"/>
                <w:left w:val="nil"/>
                <w:bottom w:val="nil"/>
                <w:right w:val="nil"/>
                <w:between w:val="nil"/>
              </w:pBdr>
              <w:ind w:right="308"/>
              <w:rPr>
                <w:rFonts w:asciiTheme="majorHAnsi" w:hAnsiTheme="majorHAnsi" w:cstheme="majorHAnsi"/>
                <w:sz w:val="24"/>
                <w:szCs w:val="24"/>
              </w:rPr>
            </w:pPr>
            <w:r>
              <w:rPr>
                <w:rFonts w:asciiTheme="majorHAnsi" w:hAnsiTheme="majorHAnsi" w:cstheme="majorHAnsi"/>
                <w:sz w:val="24"/>
                <w:szCs w:val="24"/>
              </w:rPr>
              <w:t>2x5 Atış</w:t>
            </w:r>
          </w:p>
        </w:tc>
        <w:tc>
          <w:tcPr>
            <w:tcW w:w="1706" w:type="dxa"/>
          </w:tcPr>
          <w:p w14:paraId="259FA6BB" w14:textId="72EA3AAE" w:rsidR="00631ED3" w:rsidRDefault="00631ED3" w:rsidP="00631ED3">
            <w:pPr>
              <w:pBdr>
                <w:top w:val="nil"/>
                <w:left w:val="nil"/>
                <w:bottom w:val="nil"/>
                <w:right w:val="nil"/>
                <w:between w:val="nil"/>
              </w:pBdr>
              <w:ind w:right="36"/>
              <w:rPr>
                <w:rFonts w:asciiTheme="majorHAnsi" w:hAnsiTheme="majorHAnsi" w:cstheme="majorHAnsi"/>
                <w:sz w:val="24"/>
                <w:szCs w:val="24"/>
              </w:rPr>
            </w:pPr>
            <w:r>
              <w:rPr>
                <w:rFonts w:asciiTheme="majorHAnsi" w:hAnsiTheme="majorHAnsi" w:cstheme="majorHAnsi"/>
                <w:sz w:val="24"/>
                <w:szCs w:val="24"/>
              </w:rPr>
              <w:t>2</w:t>
            </w:r>
            <w:r w:rsidRPr="00ED1734">
              <w:rPr>
                <w:rFonts w:asciiTheme="majorHAnsi" w:hAnsiTheme="majorHAnsi" w:cstheme="majorHAnsi"/>
                <w:sz w:val="24"/>
                <w:szCs w:val="24"/>
              </w:rPr>
              <w:t>x</w:t>
            </w:r>
            <w:r>
              <w:rPr>
                <w:rFonts w:asciiTheme="majorHAnsi" w:hAnsiTheme="majorHAnsi" w:cstheme="majorHAnsi"/>
                <w:sz w:val="24"/>
                <w:szCs w:val="24"/>
              </w:rPr>
              <w:t>6</w:t>
            </w:r>
            <w:r w:rsidRPr="00ED1734">
              <w:rPr>
                <w:rFonts w:asciiTheme="majorHAnsi" w:hAnsiTheme="majorHAnsi" w:cstheme="majorHAnsi"/>
                <w:sz w:val="24"/>
                <w:szCs w:val="24"/>
              </w:rPr>
              <w:t>00m. Koşu</w:t>
            </w:r>
          </w:p>
        </w:tc>
        <w:tc>
          <w:tcPr>
            <w:tcW w:w="1270" w:type="dxa"/>
          </w:tcPr>
          <w:p w14:paraId="78CC0D67" w14:textId="7CB5D10E" w:rsidR="00631ED3" w:rsidRPr="00ED1734" w:rsidRDefault="00631ED3" w:rsidP="00631ED3">
            <w:pPr>
              <w:pBdr>
                <w:top w:val="nil"/>
                <w:left w:val="nil"/>
                <w:bottom w:val="nil"/>
                <w:right w:val="nil"/>
                <w:between w:val="nil"/>
              </w:pBdr>
              <w:ind w:right="190"/>
              <w:rPr>
                <w:rFonts w:asciiTheme="majorHAnsi" w:hAnsiTheme="majorHAnsi" w:cstheme="majorHAnsi"/>
                <w:sz w:val="24"/>
                <w:szCs w:val="24"/>
              </w:rPr>
            </w:pPr>
            <w:r>
              <w:rPr>
                <w:rFonts w:asciiTheme="majorHAnsi" w:hAnsiTheme="majorHAnsi" w:cstheme="majorHAnsi"/>
                <w:sz w:val="24"/>
                <w:szCs w:val="24"/>
              </w:rPr>
              <w:t>1200m.</w:t>
            </w:r>
          </w:p>
        </w:tc>
        <w:tc>
          <w:tcPr>
            <w:tcW w:w="1848" w:type="dxa"/>
          </w:tcPr>
          <w:p w14:paraId="472B0E78" w14:textId="5788F15B" w:rsidR="00631ED3" w:rsidRPr="00ED1734" w:rsidRDefault="00631ED3" w:rsidP="004865E3">
            <w:pPr>
              <w:pBdr>
                <w:top w:val="nil"/>
                <w:left w:val="nil"/>
                <w:bottom w:val="nil"/>
                <w:right w:val="nil"/>
                <w:between w:val="nil"/>
              </w:pBdr>
              <w:ind w:right="42"/>
              <w:rPr>
                <w:rFonts w:asciiTheme="majorHAnsi" w:hAnsiTheme="majorHAnsi" w:cstheme="majorHAnsi"/>
                <w:sz w:val="24"/>
                <w:szCs w:val="24"/>
              </w:rPr>
            </w:pPr>
            <w:r>
              <w:rPr>
                <w:rFonts w:asciiTheme="majorHAnsi" w:hAnsiTheme="majorHAnsi" w:cstheme="majorHAnsi"/>
                <w:sz w:val="24"/>
                <w:szCs w:val="24"/>
              </w:rPr>
              <w:t>5m.</w:t>
            </w:r>
          </w:p>
        </w:tc>
      </w:tr>
      <w:tr w:rsidR="0050543E" w:rsidRPr="00ED1734" w14:paraId="095C2114" w14:textId="77777777" w:rsidTr="008C2905">
        <w:trPr>
          <w:trHeight w:val="285"/>
          <w:tblHeader/>
          <w:jc w:val="center"/>
        </w:trPr>
        <w:tc>
          <w:tcPr>
            <w:tcW w:w="9219" w:type="dxa"/>
            <w:gridSpan w:val="5"/>
            <w:tcBorders>
              <w:top w:val="single" w:sz="4" w:space="0" w:color="000000"/>
              <w:left w:val="single" w:sz="4" w:space="0" w:color="000000"/>
              <w:bottom w:val="single" w:sz="4" w:space="0" w:color="000000"/>
              <w:right w:val="single" w:sz="4" w:space="0" w:color="000000"/>
            </w:tcBorders>
          </w:tcPr>
          <w:p w14:paraId="4CDB0503" w14:textId="3EB6516E" w:rsidR="0050543E" w:rsidRPr="00836C9F" w:rsidRDefault="0050543E" w:rsidP="00836C9F">
            <w:pPr>
              <w:pBdr>
                <w:top w:val="nil"/>
                <w:left w:val="nil"/>
                <w:bottom w:val="nil"/>
                <w:right w:val="nil"/>
                <w:between w:val="nil"/>
              </w:pBdr>
              <w:tabs>
                <w:tab w:val="left" w:pos="524"/>
              </w:tabs>
              <w:spacing w:line="259" w:lineRule="auto"/>
              <w:ind w:right="904"/>
              <w:jc w:val="both"/>
              <w:rPr>
                <w:rFonts w:asciiTheme="majorHAnsi" w:hAnsiTheme="majorHAnsi" w:cstheme="majorHAnsi"/>
                <w:b/>
                <w:color w:val="000000"/>
                <w:sz w:val="20"/>
                <w:szCs w:val="20"/>
              </w:rPr>
            </w:pPr>
            <w:r w:rsidRPr="00836C9F">
              <w:rPr>
                <w:rFonts w:asciiTheme="majorHAnsi" w:hAnsiTheme="majorHAnsi" w:cstheme="majorHAnsi"/>
                <w:color w:val="000000"/>
                <w:sz w:val="20"/>
                <w:szCs w:val="20"/>
              </w:rPr>
              <w:t xml:space="preserve">  </w:t>
            </w:r>
            <w:r w:rsidR="00836C9F" w:rsidRPr="00836C9F">
              <w:rPr>
                <w:rFonts w:asciiTheme="majorHAnsi" w:hAnsiTheme="majorHAnsi" w:cstheme="majorHAnsi"/>
                <w:b/>
                <w:color w:val="000000"/>
                <w:sz w:val="20"/>
                <w:szCs w:val="20"/>
              </w:rPr>
              <w:t>Not:</w:t>
            </w:r>
            <w:r w:rsidRPr="00836C9F">
              <w:rPr>
                <w:rFonts w:asciiTheme="majorHAnsi" w:hAnsiTheme="majorHAnsi" w:cstheme="majorHAnsi"/>
                <w:b/>
                <w:color w:val="000000"/>
                <w:sz w:val="20"/>
                <w:szCs w:val="20"/>
              </w:rPr>
              <w:t xml:space="preserve"> U19, Gençler ve Büyükler için ilk tur atış yoktur.</w:t>
            </w:r>
          </w:p>
        </w:tc>
      </w:tr>
    </w:tbl>
    <w:p w14:paraId="6B823AA7" w14:textId="46DC8069" w:rsidR="001A7787" w:rsidRPr="001757A3" w:rsidRDefault="00D549E0" w:rsidP="001757A3">
      <w:pPr>
        <w:pBdr>
          <w:top w:val="nil"/>
          <w:left w:val="nil"/>
          <w:bottom w:val="nil"/>
          <w:right w:val="nil"/>
          <w:between w:val="nil"/>
        </w:pBdr>
        <w:tabs>
          <w:tab w:val="left" w:pos="647"/>
        </w:tabs>
        <w:spacing w:before="157"/>
        <w:ind w:left="585" w:right="904" w:hanging="247"/>
        <w:jc w:val="both"/>
        <w:rPr>
          <w:rFonts w:asciiTheme="majorHAnsi" w:hAnsiTheme="majorHAnsi" w:cstheme="majorHAnsi"/>
          <w:b/>
          <w:color w:val="000000"/>
          <w:sz w:val="24"/>
          <w:szCs w:val="24"/>
        </w:rPr>
      </w:pPr>
      <w:r>
        <w:rPr>
          <w:rFonts w:asciiTheme="majorHAnsi" w:hAnsiTheme="majorHAnsi" w:cstheme="majorHAnsi"/>
          <w:b/>
          <w:color w:val="000000"/>
          <w:sz w:val="24"/>
          <w:szCs w:val="24"/>
        </w:rPr>
        <w:t>9</w:t>
      </w:r>
      <w:r w:rsidR="00040AE3" w:rsidRPr="00ED1734">
        <w:rPr>
          <w:rFonts w:asciiTheme="majorHAnsi" w:hAnsiTheme="majorHAnsi" w:cstheme="majorHAnsi"/>
          <w:b/>
          <w:color w:val="000000"/>
          <w:sz w:val="24"/>
          <w:szCs w:val="24"/>
        </w:rPr>
        <w:t>-</w:t>
      </w:r>
      <w:r w:rsidR="000C16AF">
        <w:rPr>
          <w:rFonts w:asciiTheme="majorHAnsi" w:hAnsiTheme="majorHAnsi" w:cstheme="majorHAnsi"/>
          <w:b/>
          <w:color w:val="000000"/>
          <w:sz w:val="24"/>
          <w:szCs w:val="24"/>
        </w:rPr>
        <w:t xml:space="preserve"> </w:t>
      </w:r>
      <w:r w:rsidR="0050543E">
        <w:rPr>
          <w:rFonts w:asciiTheme="majorHAnsi" w:hAnsiTheme="majorHAnsi" w:cstheme="majorHAnsi"/>
          <w:b/>
          <w:color w:val="000000"/>
          <w:sz w:val="24"/>
          <w:szCs w:val="24"/>
        </w:rPr>
        <w:t xml:space="preserve">Yarışma </w:t>
      </w:r>
      <w:r w:rsidR="0050543E" w:rsidRPr="00ED1734">
        <w:rPr>
          <w:rFonts w:asciiTheme="majorHAnsi" w:hAnsiTheme="majorHAnsi" w:cstheme="majorHAnsi"/>
          <w:b/>
          <w:color w:val="000000"/>
          <w:sz w:val="24"/>
          <w:szCs w:val="24"/>
        </w:rPr>
        <w:t>Kuralları</w:t>
      </w:r>
    </w:p>
    <w:p w14:paraId="6F5047A3" w14:textId="374F0D08" w:rsidR="001A7787" w:rsidRPr="001A7787" w:rsidRDefault="001A7787" w:rsidP="001757A3">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sidRPr="001A7787">
        <w:rPr>
          <w:rFonts w:asciiTheme="majorHAnsi" w:hAnsiTheme="majorHAnsi" w:cstheme="majorHAnsi"/>
          <w:color w:val="000000"/>
          <w:sz w:val="24"/>
          <w:szCs w:val="24"/>
        </w:rPr>
        <w:t>a</w:t>
      </w:r>
      <w:proofErr w:type="gramEnd"/>
      <w:r w:rsidRPr="001A7787">
        <w:rPr>
          <w:rFonts w:asciiTheme="majorHAnsi" w:hAnsiTheme="majorHAnsi" w:cstheme="majorHAnsi"/>
          <w:color w:val="000000"/>
          <w:sz w:val="24"/>
          <w:szCs w:val="24"/>
        </w:rPr>
        <w:t>-Yarışmalara katılım, 202</w:t>
      </w:r>
      <w:r w:rsidR="001757A3">
        <w:rPr>
          <w:rFonts w:asciiTheme="majorHAnsi" w:hAnsiTheme="majorHAnsi" w:cstheme="majorHAnsi"/>
          <w:color w:val="000000"/>
          <w:sz w:val="24"/>
          <w:szCs w:val="24"/>
        </w:rPr>
        <w:t xml:space="preserve">3 </w:t>
      </w:r>
      <w:r w:rsidRPr="001A7787">
        <w:rPr>
          <w:rFonts w:asciiTheme="majorHAnsi" w:hAnsiTheme="majorHAnsi" w:cstheme="majorHAnsi"/>
          <w:color w:val="000000"/>
          <w:sz w:val="24"/>
          <w:szCs w:val="24"/>
        </w:rPr>
        <w:t>vizeli modern pentatlon lisansı ile yapılacak olup, yarış alanında sporcular lisansları ibraz etmek zorundadır.</w:t>
      </w:r>
    </w:p>
    <w:p w14:paraId="0A861BED" w14:textId="002A96A1" w:rsidR="001A7787" w:rsidRPr="001A7787" w:rsidRDefault="001A7787" w:rsidP="001757A3">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sidRPr="001A7787">
        <w:rPr>
          <w:rFonts w:asciiTheme="majorHAnsi" w:hAnsiTheme="majorHAnsi" w:cstheme="majorHAnsi"/>
          <w:color w:val="000000"/>
          <w:sz w:val="24"/>
          <w:szCs w:val="24"/>
        </w:rPr>
        <w:t>b</w:t>
      </w:r>
      <w:proofErr w:type="gramEnd"/>
      <w:r w:rsidRPr="001A7787">
        <w:rPr>
          <w:rFonts w:asciiTheme="majorHAnsi" w:hAnsiTheme="majorHAnsi" w:cstheme="majorHAnsi"/>
          <w:color w:val="000000"/>
          <w:sz w:val="24"/>
          <w:szCs w:val="24"/>
        </w:rPr>
        <w:t xml:space="preserve">- Yarışmaya katılacak olan kulüpler, onaylı kafile listelerini teknik toplantıda teslim edeceklerdir. </w:t>
      </w:r>
    </w:p>
    <w:p w14:paraId="7A7F098A" w14:textId="5EE1EC18" w:rsidR="001A7787" w:rsidRPr="001A7787" w:rsidRDefault="001A7787" w:rsidP="00462FE6">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sidRPr="001A7787">
        <w:rPr>
          <w:rFonts w:asciiTheme="majorHAnsi" w:hAnsiTheme="majorHAnsi" w:cstheme="majorHAnsi"/>
          <w:color w:val="000000"/>
          <w:sz w:val="24"/>
          <w:szCs w:val="24"/>
        </w:rPr>
        <w:t>c</w:t>
      </w:r>
      <w:proofErr w:type="gramEnd"/>
      <w:r w:rsidRPr="001A7787">
        <w:rPr>
          <w:rFonts w:asciiTheme="majorHAnsi" w:hAnsiTheme="majorHAnsi" w:cstheme="majorHAnsi"/>
          <w:color w:val="000000"/>
          <w:sz w:val="24"/>
          <w:szCs w:val="24"/>
        </w:rPr>
        <w:t>-Teknik toplantıya katılmayan kulüpler alınan kararları kabul etmiş sayılacaktır.</w:t>
      </w:r>
    </w:p>
    <w:p w14:paraId="0A9F1A8B" w14:textId="5B5A499B" w:rsidR="001A7787" w:rsidRPr="001A7787" w:rsidRDefault="000D6E9C" w:rsidP="005F1026">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ç</w:t>
      </w:r>
      <w:proofErr w:type="gramEnd"/>
      <w:r>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 xml:space="preserve">Yarışmalarla ilgili itiraz bedeli </w:t>
      </w:r>
      <w:r w:rsidR="00353C42">
        <w:rPr>
          <w:rFonts w:asciiTheme="majorHAnsi" w:hAnsiTheme="majorHAnsi" w:cstheme="majorHAnsi"/>
          <w:color w:val="000000"/>
          <w:sz w:val="24"/>
          <w:szCs w:val="24"/>
        </w:rPr>
        <w:t>2</w:t>
      </w:r>
      <w:r w:rsidR="00836C9F">
        <w:rPr>
          <w:rFonts w:asciiTheme="majorHAnsi" w:hAnsiTheme="majorHAnsi" w:cstheme="majorHAnsi"/>
          <w:color w:val="000000"/>
          <w:sz w:val="24"/>
          <w:szCs w:val="24"/>
        </w:rPr>
        <w:t xml:space="preserve"> bin </w:t>
      </w:r>
      <w:r w:rsidR="00353C42">
        <w:rPr>
          <w:rFonts w:asciiTheme="majorHAnsi" w:hAnsiTheme="majorHAnsi" w:cstheme="majorHAnsi"/>
          <w:color w:val="000000"/>
          <w:sz w:val="24"/>
          <w:szCs w:val="24"/>
        </w:rPr>
        <w:t>5</w:t>
      </w:r>
      <w:r w:rsidR="009921FB">
        <w:rPr>
          <w:rFonts w:asciiTheme="majorHAnsi" w:hAnsiTheme="majorHAnsi" w:cstheme="majorHAnsi"/>
          <w:color w:val="000000"/>
          <w:sz w:val="24"/>
          <w:szCs w:val="24"/>
        </w:rPr>
        <w:t>0</w:t>
      </w:r>
      <w:r w:rsidR="001A7787" w:rsidRPr="001A7787">
        <w:rPr>
          <w:rFonts w:asciiTheme="majorHAnsi" w:hAnsiTheme="majorHAnsi" w:cstheme="majorHAnsi"/>
          <w:color w:val="000000"/>
          <w:sz w:val="24"/>
          <w:szCs w:val="24"/>
        </w:rPr>
        <w:t xml:space="preserve">0 TL’dir. İtiraz etme yetkisine sahip idareci, </w:t>
      </w:r>
      <w:proofErr w:type="gramStart"/>
      <w:r w:rsidR="001A7787" w:rsidRPr="001A7787">
        <w:rPr>
          <w:rFonts w:asciiTheme="majorHAnsi" w:hAnsiTheme="majorHAnsi" w:cstheme="majorHAnsi"/>
          <w:color w:val="000000"/>
          <w:sz w:val="24"/>
          <w:szCs w:val="24"/>
        </w:rPr>
        <w:t>antrenör</w:t>
      </w:r>
      <w:proofErr w:type="gramEnd"/>
      <w:r w:rsidR="001A7787" w:rsidRPr="001A7787">
        <w:rPr>
          <w:rFonts w:asciiTheme="majorHAnsi" w:hAnsiTheme="majorHAnsi" w:cstheme="majorHAnsi"/>
          <w:color w:val="000000"/>
          <w:sz w:val="24"/>
          <w:szCs w:val="24"/>
        </w:rPr>
        <w:t xml:space="preserve"> veya sporcu, itirazını ilgili kategori sonucu açıklandıktan </w:t>
      </w:r>
      <w:r w:rsidR="00836C9F">
        <w:rPr>
          <w:rFonts w:asciiTheme="majorHAnsi" w:hAnsiTheme="majorHAnsi" w:cstheme="majorHAnsi"/>
          <w:color w:val="000000"/>
          <w:sz w:val="24"/>
          <w:szCs w:val="24"/>
        </w:rPr>
        <w:t xml:space="preserve">sonraki </w:t>
      </w:r>
      <w:r w:rsidR="001A7787" w:rsidRPr="001A7787">
        <w:rPr>
          <w:rFonts w:asciiTheme="majorHAnsi" w:hAnsiTheme="majorHAnsi" w:cstheme="majorHAnsi"/>
          <w:color w:val="000000"/>
          <w:sz w:val="24"/>
          <w:szCs w:val="24"/>
        </w:rPr>
        <w:t xml:space="preserve">15 dakika </w:t>
      </w:r>
      <w:r w:rsidR="00A208B7">
        <w:rPr>
          <w:rFonts w:asciiTheme="majorHAnsi" w:hAnsiTheme="majorHAnsi" w:cstheme="majorHAnsi"/>
          <w:color w:val="000000"/>
          <w:sz w:val="24"/>
          <w:szCs w:val="24"/>
        </w:rPr>
        <w:t>içinde</w:t>
      </w:r>
      <w:r w:rsidR="00836C9F">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 xml:space="preserve"> yazılı olarak yapacaktır. Daha sonra yapılan itirazlar kabul edilmeyecektir. Yarışma ile ilgili itirazları değerlendirmek ve sonuçlandırmak üzere </w:t>
      </w:r>
      <w:r w:rsidR="00C4795E">
        <w:rPr>
          <w:rFonts w:asciiTheme="majorHAnsi" w:hAnsiTheme="majorHAnsi" w:cstheme="majorHAnsi"/>
          <w:color w:val="000000"/>
          <w:sz w:val="24"/>
          <w:szCs w:val="24"/>
        </w:rPr>
        <w:t>“</w:t>
      </w:r>
      <w:proofErr w:type="spellStart"/>
      <w:r w:rsidR="001A7787" w:rsidRPr="001A7787">
        <w:rPr>
          <w:rFonts w:asciiTheme="majorHAnsi" w:hAnsiTheme="majorHAnsi" w:cstheme="majorHAnsi"/>
          <w:color w:val="000000"/>
          <w:sz w:val="24"/>
          <w:szCs w:val="24"/>
        </w:rPr>
        <w:t>MHK’d</w:t>
      </w:r>
      <w:r w:rsidR="00C73F2A">
        <w:rPr>
          <w:rFonts w:asciiTheme="majorHAnsi" w:hAnsiTheme="majorHAnsi" w:cstheme="majorHAnsi"/>
          <w:color w:val="000000"/>
          <w:sz w:val="24"/>
          <w:szCs w:val="24"/>
        </w:rPr>
        <w:t>e</w:t>
      </w:r>
      <w:r w:rsidR="001A7787" w:rsidRPr="001A7787">
        <w:rPr>
          <w:rFonts w:asciiTheme="majorHAnsi" w:hAnsiTheme="majorHAnsi" w:cstheme="majorHAnsi"/>
          <w:color w:val="000000"/>
          <w:sz w:val="24"/>
          <w:szCs w:val="24"/>
        </w:rPr>
        <w:t>n</w:t>
      </w:r>
      <w:proofErr w:type="spellEnd"/>
      <w:r w:rsidR="001A7787" w:rsidRPr="001A7787">
        <w:rPr>
          <w:rFonts w:asciiTheme="majorHAnsi" w:hAnsiTheme="majorHAnsi" w:cstheme="majorHAnsi"/>
          <w:color w:val="000000"/>
          <w:sz w:val="24"/>
          <w:szCs w:val="24"/>
        </w:rPr>
        <w:t xml:space="preserve"> bir üye, Teknik Kurul’dan bir üye ve yarışmaya katılım sağlayan modern pentatlon </w:t>
      </w:r>
      <w:proofErr w:type="gramStart"/>
      <w:r w:rsidR="001A7787" w:rsidRPr="001A7787">
        <w:rPr>
          <w:rFonts w:asciiTheme="majorHAnsi" w:hAnsiTheme="majorHAnsi" w:cstheme="majorHAnsi"/>
          <w:color w:val="000000"/>
          <w:sz w:val="24"/>
          <w:szCs w:val="24"/>
        </w:rPr>
        <w:t>antrenörleri</w:t>
      </w:r>
      <w:proofErr w:type="gramEnd"/>
      <w:r w:rsidR="001A7787" w:rsidRPr="001A7787">
        <w:rPr>
          <w:rFonts w:asciiTheme="majorHAnsi" w:hAnsiTheme="majorHAnsi" w:cstheme="majorHAnsi"/>
          <w:color w:val="000000"/>
          <w:sz w:val="24"/>
          <w:szCs w:val="24"/>
        </w:rPr>
        <w:t xml:space="preserve"> arasından seçilen bir üye</w:t>
      </w:r>
      <w:r w:rsidR="00C4795E">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 xml:space="preserve"> olacak şekilde itiraz jürisi oluşturulacaktır.</w:t>
      </w:r>
    </w:p>
    <w:p w14:paraId="1C79FCA8" w14:textId="6D12025C" w:rsidR="00110CAB" w:rsidRDefault="00CF57D3" w:rsidP="00AA03CC">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d</w:t>
      </w:r>
      <w:proofErr w:type="gramEnd"/>
      <w:r>
        <w:rPr>
          <w:rFonts w:asciiTheme="majorHAnsi" w:hAnsiTheme="majorHAnsi" w:cstheme="majorHAnsi"/>
          <w:color w:val="000000"/>
          <w:sz w:val="24"/>
          <w:szCs w:val="24"/>
        </w:rPr>
        <w:t>-</w:t>
      </w:r>
      <w:r w:rsidR="001A7787" w:rsidRPr="001A7787">
        <w:rPr>
          <w:rFonts w:asciiTheme="majorHAnsi" w:hAnsiTheme="majorHAnsi" w:cstheme="majorHAnsi"/>
          <w:color w:val="000000"/>
          <w:sz w:val="24"/>
          <w:szCs w:val="24"/>
        </w:rPr>
        <w:t>Yarışmaya tüm sporcular, kendi malzemeleri ile katılacak olup, kıyafetler UIPM standartlarına uygun olac</w:t>
      </w:r>
      <w:r w:rsidR="005F1026">
        <w:rPr>
          <w:rFonts w:asciiTheme="majorHAnsi" w:hAnsiTheme="majorHAnsi" w:cstheme="majorHAnsi"/>
          <w:color w:val="000000"/>
          <w:sz w:val="24"/>
          <w:szCs w:val="24"/>
        </w:rPr>
        <w:t>aktır.</w:t>
      </w:r>
      <w:r w:rsidR="00831B7B">
        <w:rPr>
          <w:rFonts w:asciiTheme="majorHAnsi" w:hAnsiTheme="majorHAnsi" w:cstheme="majorHAnsi"/>
          <w:color w:val="000000"/>
          <w:sz w:val="24"/>
          <w:szCs w:val="24"/>
        </w:rPr>
        <w:t xml:space="preserve"> </w:t>
      </w:r>
      <w:r w:rsidR="005C43E2">
        <w:rPr>
          <w:rFonts w:asciiTheme="majorHAnsi" w:hAnsiTheme="majorHAnsi" w:cstheme="majorHAnsi"/>
          <w:color w:val="000000"/>
          <w:sz w:val="24"/>
          <w:szCs w:val="24"/>
        </w:rPr>
        <w:t>(T</w:t>
      </w:r>
      <w:r w:rsidR="00D11CB5">
        <w:rPr>
          <w:rFonts w:asciiTheme="majorHAnsi" w:hAnsiTheme="majorHAnsi" w:cstheme="majorHAnsi"/>
          <w:color w:val="000000"/>
          <w:sz w:val="24"/>
          <w:szCs w:val="24"/>
        </w:rPr>
        <w:t>-</w:t>
      </w:r>
      <w:proofErr w:type="spellStart"/>
      <w:r w:rsidR="00C4795E">
        <w:rPr>
          <w:rFonts w:asciiTheme="majorHAnsi" w:hAnsiTheme="majorHAnsi" w:cstheme="majorHAnsi"/>
          <w:color w:val="000000"/>
          <w:sz w:val="24"/>
          <w:szCs w:val="24"/>
        </w:rPr>
        <w:t>s</w:t>
      </w:r>
      <w:r w:rsidR="008375E8">
        <w:rPr>
          <w:rFonts w:asciiTheme="majorHAnsi" w:hAnsiTheme="majorHAnsi" w:cstheme="majorHAnsi"/>
          <w:color w:val="000000"/>
          <w:sz w:val="24"/>
          <w:szCs w:val="24"/>
        </w:rPr>
        <w:t>hirt</w:t>
      </w:r>
      <w:proofErr w:type="spellEnd"/>
      <w:r w:rsidR="00D11CB5">
        <w:rPr>
          <w:rFonts w:asciiTheme="majorHAnsi" w:hAnsiTheme="majorHAnsi" w:cstheme="majorHAnsi"/>
          <w:color w:val="000000"/>
          <w:sz w:val="24"/>
          <w:szCs w:val="24"/>
        </w:rPr>
        <w:t xml:space="preserve"> </w:t>
      </w:r>
      <w:r w:rsidR="005C43E2">
        <w:rPr>
          <w:rFonts w:asciiTheme="majorHAnsi" w:hAnsiTheme="majorHAnsi" w:cstheme="majorHAnsi"/>
          <w:color w:val="000000"/>
          <w:sz w:val="24"/>
          <w:szCs w:val="24"/>
        </w:rPr>
        <w:t xml:space="preserve">arka kısmında kulüp adı ve </w:t>
      </w:r>
      <w:r w:rsidR="002501DD">
        <w:rPr>
          <w:rFonts w:asciiTheme="majorHAnsi" w:hAnsiTheme="majorHAnsi" w:cstheme="majorHAnsi"/>
          <w:color w:val="000000"/>
          <w:sz w:val="24"/>
          <w:szCs w:val="24"/>
        </w:rPr>
        <w:t>s</w:t>
      </w:r>
      <w:r w:rsidR="00407EA7">
        <w:rPr>
          <w:rFonts w:asciiTheme="majorHAnsi" w:hAnsiTheme="majorHAnsi" w:cstheme="majorHAnsi"/>
          <w:color w:val="000000"/>
          <w:sz w:val="24"/>
          <w:szCs w:val="24"/>
        </w:rPr>
        <w:t>oy isim bask</w:t>
      </w:r>
      <w:r w:rsidR="00CD64BF">
        <w:rPr>
          <w:rFonts w:asciiTheme="majorHAnsi" w:hAnsiTheme="majorHAnsi" w:cstheme="majorHAnsi"/>
          <w:color w:val="000000"/>
          <w:sz w:val="24"/>
          <w:szCs w:val="24"/>
        </w:rPr>
        <w:t>ısı</w:t>
      </w:r>
      <w:r w:rsidR="005C43E2">
        <w:rPr>
          <w:rFonts w:asciiTheme="majorHAnsi" w:hAnsiTheme="majorHAnsi" w:cstheme="majorHAnsi"/>
          <w:color w:val="000000"/>
          <w:sz w:val="24"/>
          <w:szCs w:val="24"/>
        </w:rPr>
        <w:t xml:space="preserve"> </w:t>
      </w:r>
      <w:r w:rsidR="0020743F">
        <w:rPr>
          <w:rFonts w:asciiTheme="majorHAnsi" w:hAnsiTheme="majorHAnsi" w:cstheme="majorHAnsi"/>
          <w:color w:val="000000"/>
          <w:sz w:val="24"/>
          <w:szCs w:val="24"/>
        </w:rPr>
        <w:t>olması gerekmektedir.)</w:t>
      </w:r>
    </w:p>
    <w:p w14:paraId="12343B6E" w14:textId="06D2DEF2" w:rsidR="00831B7B" w:rsidRPr="00831B7B" w:rsidRDefault="00110CAB" w:rsidP="00AA03CC">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e</w:t>
      </w:r>
      <w:proofErr w:type="gramEnd"/>
      <w:r>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Yarışma ile ilgili tüm sağlık ve emniyet tedbirleri </w:t>
      </w:r>
      <w:r w:rsidR="00AA03CC">
        <w:rPr>
          <w:rFonts w:asciiTheme="majorHAnsi" w:hAnsiTheme="majorHAnsi" w:cstheme="majorHAnsi"/>
          <w:color w:val="000000"/>
          <w:sz w:val="24"/>
          <w:szCs w:val="24"/>
        </w:rPr>
        <w:t>Keçiören Belediyesi</w:t>
      </w:r>
      <w:r w:rsidR="00831B7B" w:rsidRPr="00831B7B">
        <w:rPr>
          <w:rFonts w:asciiTheme="majorHAnsi" w:hAnsiTheme="majorHAnsi" w:cstheme="majorHAnsi"/>
          <w:color w:val="000000"/>
          <w:sz w:val="24"/>
          <w:szCs w:val="24"/>
        </w:rPr>
        <w:t xml:space="preserve"> tarafından alınacaktır.</w:t>
      </w:r>
    </w:p>
    <w:p w14:paraId="78D8A1E1" w14:textId="6370D80F" w:rsidR="00831B7B" w:rsidRPr="00831B7B" w:rsidRDefault="003F5CAC" w:rsidP="00831B7B">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f</w:t>
      </w:r>
      <w:proofErr w:type="gramEnd"/>
      <w:r w:rsidR="00831B7B" w:rsidRPr="00831B7B">
        <w:rPr>
          <w:rFonts w:asciiTheme="majorHAnsi" w:hAnsiTheme="majorHAnsi" w:cstheme="majorHAnsi"/>
          <w:color w:val="000000"/>
          <w:sz w:val="24"/>
          <w:szCs w:val="24"/>
        </w:rPr>
        <w:t>-Tüm kafileler konaklama yerlerini kendileri ayarlayacaktır.</w:t>
      </w:r>
    </w:p>
    <w:p w14:paraId="5B18A9C8" w14:textId="69B4D7D0" w:rsidR="00831B7B" w:rsidRPr="00831B7B" w:rsidRDefault="003F5CAC" w:rsidP="003F5CAC">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g</w:t>
      </w:r>
      <w:proofErr w:type="gramEnd"/>
      <w:r w:rsidR="00831B7B" w:rsidRPr="00831B7B">
        <w:rPr>
          <w:rFonts w:asciiTheme="majorHAnsi" w:hAnsiTheme="majorHAnsi" w:cstheme="majorHAnsi"/>
          <w:color w:val="000000"/>
          <w:sz w:val="24"/>
          <w:szCs w:val="24"/>
        </w:rPr>
        <w:t>-</w:t>
      </w:r>
      <w:r w:rsidR="00C4795E">
        <w:rPr>
          <w:rFonts w:asciiTheme="majorHAnsi" w:hAnsiTheme="majorHAnsi" w:cstheme="majorHAnsi"/>
          <w:color w:val="000000"/>
          <w:sz w:val="24"/>
          <w:szCs w:val="24"/>
        </w:rPr>
        <w:t>Yaş k</w:t>
      </w:r>
      <w:r w:rsidR="00831B7B" w:rsidRPr="00831B7B">
        <w:rPr>
          <w:rFonts w:asciiTheme="majorHAnsi" w:hAnsiTheme="majorHAnsi" w:cstheme="majorHAnsi"/>
          <w:color w:val="000000"/>
          <w:sz w:val="24"/>
          <w:szCs w:val="24"/>
        </w:rPr>
        <w:t>ategoriler</w:t>
      </w:r>
      <w:r w:rsidR="00C4795E">
        <w:rPr>
          <w:rFonts w:asciiTheme="majorHAnsi" w:hAnsiTheme="majorHAnsi" w:cstheme="majorHAnsi"/>
          <w:color w:val="000000"/>
          <w:sz w:val="24"/>
          <w:szCs w:val="24"/>
        </w:rPr>
        <w:t>in</w:t>
      </w:r>
      <w:r w:rsidR="00831B7B" w:rsidRPr="00831B7B">
        <w:rPr>
          <w:rFonts w:asciiTheme="majorHAnsi" w:hAnsiTheme="majorHAnsi" w:cstheme="majorHAnsi"/>
          <w:color w:val="000000"/>
          <w:sz w:val="24"/>
          <w:szCs w:val="24"/>
        </w:rPr>
        <w:t>de yeterince sporcu olmaması durumunda, sporcu, seri ve kategori birleştirmeleri yapılabilir.</w:t>
      </w:r>
    </w:p>
    <w:p w14:paraId="5C363D1D" w14:textId="5E8C0394" w:rsidR="00831B7B" w:rsidRPr="00831B7B" w:rsidRDefault="003F5CAC" w:rsidP="00C4795E">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ğ</w:t>
      </w:r>
      <w:r w:rsidR="00831B7B" w:rsidRPr="00831B7B">
        <w:rPr>
          <w:rFonts w:asciiTheme="majorHAnsi" w:hAnsiTheme="majorHAnsi" w:cstheme="majorHAnsi"/>
          <w:color w:val="000000"/>
          <w:sz w:val="24"/>
          <w:szCs w:val="24"/>
        </w:rPr>
        <w:t xml:space="preserve">- Her kategoride </w:t>
      </w:r>
      <w:proofErr w:type="gramStart"/>
      <w:r w:rsidR="00831B7B" w:rsidRPr="00831B7B">
        <w:rPr>
          <w:rFonts w:asciiTheme="majorHAnsi" w:hAnsiTheme="majorHAnsi" w:cstheme="majorHAnsi"/>
          <w:color w:val="000000"/>
          <w:sz w:val="24"/>
          <w:szCs w:val="24"/>
        </w:rPr>
        <w:t xml:space="preserve">ilk </w:t>
      </w:r>
      <w:r w:rsidR="00C4795E">
        <w:rPr>
          <w:rFonts w:asciiTheme="majorHAnsi" w:hAnsiTheme="majorHAnsi" w:cstheme="majorHAnsi"/>
          <w:color w:val="000000"/>
          <w:sz w:val="24"/>
          <w:szCs w:val="24"/>
        </w:rPr>
        <w:t xml:space="preserve"> dörde</w:t>
      </w:r>
      <w:proofErr w:type="gramEnd"/>
      <w:r w:rsidR="00C4795E">
        <w:rPr>
          <w:rFonts w:asciiTheme="majorHAnsi" w:hAnsiTheme="majorHAnsi" w:cstheme="majorHAnsi"/>
          <w:color w:val="000000"/>
          <w:sz w:val="24"/>
          <w:szCs w:val="24"/>
        </w:rPr>
        <w:t xml:space="preserve"> (</w:t>
      </w:r>
      <w:r w:rsidR="00831B7B" w:rsidRPr="00831B7B">
        <w:rPr>
          <w:rFonts w:asciiTheme="majorHAnsi" w:hAnsiTheme="majorHAnsi" w:cstheme="majorHAnsi"/>
          <w:color w:val="000000"/>
          <w:sz w:val="24"/>
          <w:szCs w:val="24"/>
        </w:rPr>
        <w:t>4</w:t>
      </w:r>
      <w:r w:rsidR="00C4795E">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 giren </w:t>
      </w:r>
      <w:r w:rsidR="00C4795E">
        <w:rPr>
          <w:rFonts w:asciiTheme="majorHAnsi" w:hAnsiTheme="majorHAnsi" w:cstheme="majorHAnsi"/>
          <w:color w:val="000000"/>
          <w:sz w:val="24"/>
          <w:szCs w:val="24"/>
        </w:rPr>
        <w:t xml:space="preserve">kadın ve </w:t>
      </w:r>
      <w:r w:rsidR="00831B7B" w:rsidRPr="00831B7B">
        <w:rPr>
          <w:rFonts w:asciiTheme="majorHAnsi" w:hAnsiTheme="majorHAnsi" w:cstheme="majorHAnsi"/>
          <w:color w:val="000000"/>
          <w:sz w:val="24"/>
          <w:szCs w:val="24"/>
        </w:rPr>
        <w:t>erkek sporculara madalya verilecektir.</w:t>
      </w:r>
      <w:r w:rsidR="00AC4898">
        <w:rPr>
          <w:rFonts w:asciiTheme="majorHAnsi" w:hAnsiTheme="majorHAnsi" w:cstheme="majorHAnsi"/>
          <w:color w:val="000000"/>
          <w:sz w:val="24"/>
          <w:szCs w:val="24"/>
        </w:rPr>
        <w:t xml:space="preserve"> </w:t>
      </w:r>
    </w:p>
    <w:p w14:paraId="74C0E863" w14:textId="08941628" w:rsidR="00831B7B" w:rsidRDefault="00FB0045" w:rsidP="00FB0045">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h</w:t>
      </w:r>
      <w:r w:rsidR="0050543E">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Yarışmaya katılım gösteren sporcu, </w:t>
      </w:r>
      <w:proofErr w:type="gramStart"/>
      <w:r w:rsidR="00831B7B" w:rsidRPr="00831B7B">
        <w:rPr>
          <w:rFonts w:asciiTheme="majorHAnsi" w:hAnsiTheme="majorHAnsi" w:cstheme="majorHAnsi"/>
          <w:color w:val="000000"/>
          <w:sz w:val="24"/>
          <w:szCs w:val="24"/>
        </w:rPr>
        <w:t>antrenör</w:t>
      </w:r>
      <w:proofErr w:type="gramEnd"/>
      <w:r w:rsidR="00831B7B" w:rsidRPr="00831B7B">
        <w:rPr>
          <w:rFonts w:asciiTheme="majorHAnsi" w:hAnsiTheme="majorHAnsi" w:cstheme="majorHAnsi"/>
          <w:color w:val="000000"/>
          <w:sz w:val="24"/>
          <w:szCs w:val="24"/>
        </w:rPr>
        <w:t xml:space="preserve"> ve idareciler, masraflarını kendileri </w:t>
      </w:r>
      <w:r w:rsidR="00831B7B" w:rsidRPr="00831B7B">
        <w:rPr>
          <w:rFonts w:asciiTheme="majorHAnsi" w:hAnsiTheme="majorHAnsi" w:cstheme="majorHAnsi"/>
          <w:color w:val="000000"/>
          <w:sz w:val="24"/>
          <w:szCs w:val="24"/>
        </w:rPr>
        <w:lastRenderedPageBreak/>
        <w:t xml:space="preserve">karşılayacaktır, federasyon tarafından herhangi bir ödeme yapılmayacaktır. </w:t>
      </w:r>
    </w:p>
    <w:p w14:paraId="3422A837" w14:textId="4D3A3DDB" w:rsidR="0020339F" w:rsidRDefault="0020339F" w:rsidP="00FB0045">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I- </w:t>
      </w:r>
      <w:r w:rsidRPr="0020339F">
        <w:rPr>
          <w:rFonts w:asciiTheme="majorHAnsi" w:hAnsiTheme="majorHAnsi" w:cstheme="majorHAnsi"/>
          <w:color w:val="000000"/>
          <w:sz w:val="24"/>
          <w:szCs w:val="24"/>
        </w:rPr>
        <w:t xml:space="preserve">Seri tasnif yapılırken sporcuların 2023 yılında </w:t>
      </w:r>
      <w:r w:rsidR="00C4795E">
        <w:rPr>
          <w:rFonts w:asciiTheme="majorHAnsi" w:hAnsiTheme="majorHAnsi" w:cstheme="majorHAnsi"/>
          <w:color w:val="000000"/>
          <w:sz w:val="24"/>
          <w:szCs w:val="24"/>
        </w:rPr>
        <w:t>yapılan “</w:t>
      </w:r>
      <w:r w:rsidRPr="0020339F">
        <w:rPr>
          <w:rFonts w:asciiTheme="majorHAnsi" w:hAnsiTheme="majorHAnsi" w:cstheme="majorHAnsi"/>
          <w:color w:val="000000"/>
          <w:sz w:val="24"/>
          <w:szCs w:val="24"/>
        </w:rPr>
        <w:t xml:space="preserve">Ulusal </w:t>
      </w:r>
      <w:r w:rsidR="00C4795E">
        <w:rPr>
          <w:rFonts w:asciiTheme="majorHAnsi" w:hAnsiTheme="majorHAnsi" w:cstheme="majorHAnsi"/>
          <w:color w:val="000000"/>
          <w:sz w:val="24"/>
          <w:szCs w:val="24"/>
        </w:rPr>
        <w:t>S</w:t>
      </w:r>
      <w:r w:rsidRPr="0020339F">
        <w:rPr>
          <w:rFonts w:asciiTheme="majorHAnsi" w:hAnsiTheme="majorHAnsi" w:cstheme="majorHAnsi"/>
          <w:color w:val="000000"/>
          <w:sz w:val="24"/>
          <w:szCs w:val="24"/>
        </w:rPr>
        <w:t>ır</w:t>
      </w:r>
      <w:r w:rsidR="00C4795E">
        <w:rPr>
          <w:rFonts w:asciiTheme="majorHAnsi" w:hAnsiTheme="majorHAnsi" w:cstheme="majorHAnsi"/>
          <w:color w:val="000000"/>
          <w:sz w:val="24"/>
          <w:szCs w:val="24"/>
        </w:rPr>
        <w:t>a</w:t>
      </w:r>
      <w:r w:rsidRPr="0020339F">
        <w:rPr>
          <w:rFonts w:asciiTheme="majorHAnsi" w:hAnsiTheme="majorHAnsi" w:cstheme="majorHAnsi"/>
          <w:color w:val="000000"/>
          <w:sz w:val="24"/>
          <w:szCs w:val="24"/>
        </w:rPr>
        <w:t>lama 1</w:t>
      </w:r>
      <w:r w:rsidR="00C4795E">
        <w:rPr>
          <w:rFonts w:asciiTheme="majorHAnsi" w:hAnsiTheme="majorHAnsi" w:cstheme="majorHAnsi"/>
          <w:color w:val="000000"/>
          <w:sz w:val="24"/>
          <w:szCs w:val="24"/>
        </w:rPr>
        <w:t>”</w:t>
      </w:r>
      <w:r w:rsidRPr="0020339F">
        <w:rPr>
          <w:rFonts w:asciiTheme="majorHAnsi" w:hAnsiTheme="majorHAnsi" w:cstheme="majorHAnsi"/>
          <w:color w:val="000000"/>
          <w:sz w:val="24"/>
          <w:szCs w:val="24"/>
        </w:rPr>
        <w:t xml:space="preserve"> veya </w:t>
      </w:r>
      <w:r w:rsidR="00C4795E">
        <w:rPr>
          <w:rFonts w:asciiTheme="majorHAnsi" w:hAnsiTheme="majorHAnsi" w:cstheme="majorHAnsi"/>
          <w:color w:val="000000"/>
          <w:sz w:val="24"/>
          <w:szCs w:val="24"/>
        </w:rPr>
        <w:t>“</w:t>
      </w:r>
      <w:r w:rsidR="00C4795E" w:rsidRPr="0020339F">
        <w:rPr>
          <w:rFonts w:asciiTheme="majorHAnsi" w:hAnsiTheme="majorHAnsi" w:cstheme="majorHAnsi"/>
          <w:color w:val="000000"/>
          <w:sz w:val="24"/>
          <w:szCs w:val="24"/>
        </w:rPr>
        <w:t xml:space="preserve">Ulusal </w:t>
      </w:r>
      <w:r w:rsidR="00C4795E">
        <w:rPr>
          <w:rFonts w:asciiTheme="majorHAnsi" w:hAnsiTheme="majorHAnsi" w:cstheme="majorHAnsi"/>
          <w:color w:val="000000"/>
          <w:sz w:val="24"/>
          <w:szCs w:val="24"/>
        </w:rPr>
        <w:t>S</w:t>
      </w:r>
      <w:r w:rsidR="00C4795E" w:rsidRPr="0020339F">
        <w:rPr>
          <w:rFonts w:asciiTheme="majorHAnsi" w:hAnsiTheme="majorHAnsi" w:cstheme="majorHAnsi"/>
          <w:color w:val="000000"/>
          <w:sz w:val="24"/>
          <w:szCs w:val="24"/>
        </w:rPr>
        <w:t>ır</w:t>
      </w:r>
      <w:r w:rsidR="00C4795E">
        <w:rPr>
          <w:rFonts w:asciiTheme="majorHAnsi" w:hAnsiTheme="majorHAnsi" w:cstheme="majorHAnsi"/>
          <w:color w:val="000000"/>
          <w:sz w:val="24"/>
          <w:szCs w:val="24"/>
        </w:rPr>
        <w:t>a</w:t>
      </w:r>
      <w:r w:rsidR="00C4795E" w:rsidRPr="0020339F">
        <w:rPr>
          <w:rFonts w:asciiTheme="majorHAnsi" w:hAnsiTheme="majorHAnsi" w:cstheme="majorHAnsi"/>
          <w:color w:val="000000"/>
          <w:sz w:val="24"/>
          <w:szCs w:val="24"/>
        </w:rPr>
        <w:t xml:space="preserve">lama </w:t>
      </w:r>
      <w:r w:rsidRPr="0020339F">
        <w:rPr>
          <w:rFonts w:asciiTheme="majorHAnsi" w:hAnsiTheme="majorHAnsi" w:cstheme="majorHAnsi"/>
          <w:color w:val="000000"/>
          <w:sz w:val="24"/>
          <w:szCs w:val="24"/>
        </w:rPr>
        <w:t>2</w:t>
      </w:r>
      <w:r w:rsidR="00C4795E">
        <w:rPr>
          <w:rFonts w:asciiTheme="majorHAnsi" w:hAnsiTheme="majorHAnsi" w:cstheme="majorHAnsi"/>
          <w:color w:val="000000"/>
          <w:sz w:val="24"/>
          <w:szCs w:val="24"/>
        </w:rPr>
        <w:t>”</w:t>
      </w:r>
      <w:r>
        <w:rPr>
          <w:rFonts w:asciiTheme="majorHAnsi" w:hAnsiTheme="majorHAnsi" w:cstheme="majorHAnsi"/>
          <w:color w:val="000000"/>
          <w:sz w:val="24"/>
          <w:szCs w:val="24"/>
        </w:rPr>
        <w:t xml:space="preserve"> yarışlarındaki </w:t>
      </w:r>
      <w:proofErr w:type="spellStart"/>
      <w:r w:rsidR="00C4795E">
        <w:rPr>
          <w:rFonts w:asciiTheme="majorHAnsi" w:hAnsiTheme="majorHAnsi" w:cstheme="majorHAnsi"/>
          <w:color w:val="000000"/>
          <w:sz w:val="24"/>
          <w:szCs w:val="24"/>
        </w:rPr>
        <w:t>laser</w:t>
      </w:r>
      <w:proofErr w:type="spellEnd"/>
      <w:r w:rsidR="00C4795E">
        <w:rPr>
          <w:rFonts w:asciiTheme="majorHAnsi" w:hAnsiTheme="majorHAnsi" w:cstheme="majorHAnsi"/>
          <w:color w:val="000000"/>
          <w:sz w:val="24"/>
          <w:szCs w:val="24"/>
        </w:rPr>
        <w:t xml:space="preserve"> </w:t>
      </w:r>
      <w:proofErr w:type="spellStart"/>
      <w:r w:rsidR="00C4795E">
        <w:rPr>
          <w:rFonts w:asciiTheme="majorHAnsi" w:hAnsiTheme="majorHAnsi" w:cstheme="majorHAnsi"/>
          <w:color w:val="000000"/>
          <w:sz w:val="24"/>
          <w:szCs w:val="24"/>
        </w:rPr>
        <w:t>r</w:t>
      </w:r>
      <w:r w:rsidR="00C4795E" w:rsidRPr="0020339F">
        <w:rPr>
          <w:rFonts w:asciiTheme="majorHAnsi" w:hAnsiTheme="majorHAnsi" w:cstheme="majorHAnsi"/>
          <w:color w:val="000000"/>
          <w:sz w:val="24"/>
          <w:szCs w:val="24"/>
        </w:rPr>
        <w:t>un</w:t>
      </w:r>
      <w:proofErr w:type="spellEnd"/>
      <w:r w:rsidR="00C4795E" w:rsidRPr="0020339F">
        <w:rPr>
          <w:rFonts w:asciiTheme="majorHAnsi" w:hAnsiTheme="majorHAnsi" w:cstheme="majorHAnsi"/>
          <w:color w:val="000000"/>
          <w:sz w:val="24"/>
          <w:szCs w:val="24"/>
        </w:rPr>
        <w:t xml:space="preserve"> </w:t>
      </w:r>
      <w:r w:rsidR="00C4795E">
        <w:rPr>
          <w:rFonts w:asciiTheme="majorHAnsi" w:hAnsiTheme="majorHAnsi" w:cstheme="majorHAnsi"/>
          <w:color w:val="000000"/>
          <w:sz w:val="24"/>
          <w:szCs w:val="24"/>
        </w:rPr>
        <w:t xml:space="preserve">(koşu-atış) </w:t>
      </w:r>
      <w:r w:rsidRPr="0020339F">
        <w:rPr>
          <w:rFonts w:asciiTheme="majorHAnsi" w:hAnsiTheme="majorHAnsi" w:cstheme="majorHAnsi"/>
          <w:color w:val="000000"/>
          <w:sz w:val="24"/>
          <w:szCs w:val="24"/>
        </w:rPr>
        <w:t>süreleri dikkate alınacak</w:t>
      </w:r>
      <w:r w:rsidR="00C4795E">
        <w:rPr>
          <w:rFonts w:asciiTheme="majorHAnsi" w:hAnsiTheme="majorHAnsi" w:cstheme="majorHAnsi"/>
          <w:color w:val="000000"/>
          <w:sz w:val="24"/>
          <w:szCs w:val="24"/>
        </w:rPr>
        <w:t xml:space="preserve">tır. Bu nedenle </w:t>
      </w:r>
      <w:r w:rsidRPr="0020339F">
        <w:rPr>
          <w:rFonts w:asciiTheme="majorHAnsi" w:hAnsiTheme="majorHAnsi" w:cstheme="majorHAnsi"/>
          <w:color w:val="000000"/>
          <w:sz w:val="24"/>
          <w:szCs w:val="24"/>
        </w:rPr>
        <w:t>kulüpler</w:t>
      </w:r>
      <w:r w:rsidR="00C4795E">
        <w:rPr>
          <w:rFonts w:asciiTheme="majorHAnsi" w:hAnsiTheme="majorHAnsi" w:cstheme="majorHAnsi"/>
          <w:color w:val="000000"/>
          <w:sz w:val="24"/>
          <w:szCs w:val="24"/>
        </w:rPr>
        <w:t>,</w:t>
      </w:r>
      <w:r w:rsidRPr="0020339F">
        <w:rPr>
          <w:rFonts w:asciiTheme="majorHAnsi" w:hAnsiTheme="majorHAnsi" w:cstheme="majorHAnsi"/>
          <w:color w:val="000000"/>
          <w:sz w:val="24"/>
          <w:szCs w:val="24"/>
        </w:rPr>
        <w:t xml:space="preserve"> bu süreleri formda belirtmek zorundadır.</w:t>
      </w:r>
      <w:r w:rsidRPr="0020339F">
        <w:t xml:space="preserve"> </w:t>
      </w:r>
      <w:r w:rsidRPr="0020339F">
        <w:rPr>
          <w:rFonts w:asciiTheme="majorHAnsi" w:hAnsiTheme="majorHAnsi" w:cstheme="majorHAnsi"/>
          <w:color w:val="000000"/>
          <w:sz w:val="24"/>
          <w:szCs w:val="24"/>
        </w:rPr>
        <w:t>Daha önce katılmamış sporcular ise NT olarak değerlendirilir.</w:t>
      </w:r>
    </w:p>
    <w:p w14:paraId="6F4A9DBE" w14:textId="4644D872" w:rsidR="0050543E" w:rsidRDefault="0020339F" w:rsidP="0020339F">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r>
        <w:rPr>
          <w:rFonts w:asciiTheme="majorHAnsi" w:hAnsiTheme="majorHAnsi" w:cstheme="majorHAnsi"/>
          <w:color w:val="000000"/>
          <w:sz w:val="24"/>
          <w:szCs w:val="24"/>
        </w:rPr>
        <w:t>i</w:t>
      </w:r>
      <w:r w:rsidR="00831B7B" w:rsidRPr="00831B7B">
        <w:rPr>
          <w:rFonts w:asciiTheme="majorHAnsi" w:hAnsiTheme="majorHAnsi" w:cstheme="majorHAnsi"/>
          <w:color w:val="000000"/>
          <w:sz w:val="24"/>
          <w:szCs w:val="24"/>
        </w:rPr>
        <w:t>- Gençlik ve Spor İl Müdürlükleri’nin bütçe imkânları dâhilinde sporcu, antrenör ve idarecilerin kanuni harcırahları Gençlik ve Spor Genel Müdürlüğü’nün 07.06.2007 tarih ve 2461 sayılı genelgenin (5). Maddesi, (c) bendi doğrultusunda (Resmi yarışma sonuçlarını Gençlik ve Spor İl Müdürlüklerine teslim etmeleri kaydı ile) ödenebilecektir.</w:t>
      </w:r>
    </w:p>
    <w:p w14:paraId="3CE6E543" w14:textId="10E18B99" w:rsidR="00831B7B" w:rsidRPr="00831B7B" w:rsidRDefault="0020339F" w:rsidP="00831B7B">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j</w:t>
      </w:r>
      <w:proofErr w:type="gramEnd"/>
      <w:r w:rsidR="00831B7B" w:rsidRPr="00831B7B">
        <w:rPr>
          <w:rFonts w:asciiTheme="majorHAnsi" w:hAnsiTheme="majorHAnsi" w:cstheme="majorHAnsi"/>
          <w:color w:val="000000"/>
          <w:sz w:val="24"/>
          <w:szCs w:val="24"/>
        </w:rPr>
        <w:t>-Bu talimatta yazılı olmayan tüm unsurlar, UIPM kuralları içerisinde değerlendirilir.</w:t>
      </w:r>
    </w:p>
    <w:p w14:paraId="4EFCA681" w14:textId="5AA5D74E" w:rsidR="00073867" w:rsidRDefault="0020339F" w:rsidP="00073867">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k</w:t>
      </w:r>
      <w:proofErr w:type="gramEnd"/>
      <w:r w:rsidR="00831B7B" w:rsidRPr="00831B7B">
        <w:rPr>
          <w:rFonts w:asciiTheme="majorHAnsi" w:hAnsiTheme="majorHAnsi" w:cstheme="majorHAnsi"/>
          <w:color w:val="000000"/>
          <w:sz w:val="24"/>
          <w:szCs w:val="24"/>
        </w:rPr>
        <w:t>-Yarışma talimatında her türlü değişiklik yapma hakkı Türkiye Modern Pentatlon Federasyonu’na aittir.</w:t>
      </w:r>
    </w:p>
    <w:p w14:paraId="2986F255" w14:textId="6653E4AC" w:rsidR="0050543E" w:rsidRPr="00ED1734" w:rsidRDefault="001168EE" w:rsidP="00C4795E">
      <w:pPr>
        <w:pBdr>
          <w:top w:val="nil"/>
          <w:left w:val="nil"/>
          <w:bottom w:val="nil"/>
          <w:right w:val="nil"/>
          <w:between w:val="nil"/>
        </w:pBdr>
        <w:tabs>
          <w:tab w:val="left" w:pos="851"/>
        </w:tabs>
        <w:spacing w:before="184" w:line="259" w:lineRule="auto"/>
        <w:ind w:left="993" w:right="904" w:hanging="993"/>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roofErr w:type="gramStart"/>
      <w:r w:rsidR="0020339F">
        <w:rPr>
          <w:rFonts w:asciiTheme="majorHAnsi" w:hAnsiTheme="majorHAnsi" w:cstheme="majorHAnsi"/>
          <w:color w:val="000000"/>
          <w:sz w:val="24"/>
          <w:szCs w:val="24"/>
        </w:rPr>
        <w:t>l</w:t>
      </w:r>
      <w:proofErr w:type="gramEnd"/>
      <w:r w:rsidR="00E952AA">
        <w:rPr>
          <w:rFonts w:asciiTheme="majorHAnsi" w:hAnsiTheme="majorHAnsi" w:cstheme="majorHAnsi"/>
          <w:color w:val="000000"/>
          <w:sz w:val="24"/>
          <w:szCs w:val="24"/>
        </w:rPr>
        <w:t>-</w:t>
      </w:r>
      <w:r w:rsidR="0050543E">
        <w:rPr>
          <w:rFonts w:asciiTheme="majorHAnsi" w:hAnsiTheme="majorHAnsi" w:cstheme="majorHAnsi"/>
          <w:color w:val="000000"/>
          <w:sz w:val="24"/>
          <w:szCs w:val="24"/>
        </w:rPr>
        <w:t xml:space="preserve"> </w:t>
      </w:r>
      <w:r w:rsidR="0050543E" w:rsidRPr="00ED1734">
        <w:rPr>
          <w:rFonts w:asciiTheme="majorHAnsi" w:hAnsiTheme="majorHAnsi" w:cstheme="majorHAnsi"/>
          <w:color w:val="000000"/>
          <w:sz w:val="24"/>
          <w:szCs w:val="24"/>
        </w:rPr>
        <w:t xml:space="preserve">Bu talimatta yapılacak her türlü değişiklikle ilgili olarak karar verme yetkisi federasyona </w:t>
      </w:r>
      <w:r w:rsidR="00C4795E">
        <w:rPr>
          <w:rFonts w:asciiTheme="majorHAnsi" w:hAnsiTheme="majorHAnsi" w:cstheme="majorHAnsi"/>
          <w:color w:val="000000"/>
          <w:sz w:val="24"/>
          <w:szCs w:val="24"/>
        </w:rPr>
        <w:t>a</w:t>
      </w:r>
      <w:r w:rsidR="0050543E" w:rsidRPr="00ED1734">
        <w:rPr>
          <w:rFonts w:asciiTheme="majorHAnsi" w:hAnsiTheme="majorHAnsi" w:cstheme="majorHAnsi"/>
          <w:color w:val="000000"/>
          <w:sz w:val="24"/>
          <w:szCs w:val="24"/>
        </w:rPr>
        <w:t>ittir.</w:t>
      </w:r>
    </w:p>
    <w:p w14:paraId="78EB2A16" w14:textId="16D0C003" w:rsidR="00C9199E" w:rsidRPr="00ED1734" w:rsidRDefault="0020339F" w:rsidP="00073867">
      <w:pPr>
        <w:pBdr>
          <w:top w:val="nil"/>
          <w:left w:val="nil"/>
          <w:bottom w:val="nil"/>
          <w:right w:val="nil"/>
          <w:between w:val="nil"/>
        </w:pBdr>
        <w:tabs>
          <w:tab w:val="left" w:pos="709"/>
        </w:tabs>
        <w:spacing w:before="162" w:line="259" w:lineRule="auto"/>
        <w:ind w:left="1005" w:right="904"/>
        <w:jc w:val="both"/>
        <w:rPr>
          <w:rFonts w:asciiTheme="majorHAnsi" w:hAnsiTheme="majorHAnsi" w:cstheme="majorHAnsi"/>
          <w:color w:val="000000"/>
          <w:sz w:val="24"/>
          <w:szCs w:val="24"/>
        </w:rPr>
      </w:pPr>
      <w:proofErr w:type="gramStart"/>
      <w:r>
        <w:rPr>
          <w:rFonts w:asciiTheme="majorHAnsi" w:hAnsiTheme="majorHAnsi" w:cstheme="majorHAnsi"/>
          <w:color w:val="000000"/>
          <w:sz w:val="24"/>
          <w:szCs w:val="24"/>
        </w:rPr>
        <w:t>m</w:t>
      </w:r>
      <w:proofErr w:type="gramEnd"/>
      <w:r w:rsidR="001168EE">
        <w:rPr>
          <w:rFonts w:asciiTheme="majorHAnsi" w:hAnsiTheme="majorHAnsi" w:cstheme="majorHAnsi"/>
          <w:color w:val="000000"/>
          <w:sz w:val="24"/>
          <w:szCs w:val="24"/>
        </w:rPr>
        <w:t>-</w:t>
      </w:r>
      <w:r w:rsidR="00831B7B" w:rsidRPr="00831B7B">
        <w:rPr>
          <w:rFonts w:asciiTheme="majorHAnsi" w:hAnsiTheme="majorHAnsi" w:cstheme="majorHAnsi"/>
          <w:color w:val="000000"/>
          <w:sz w:val="24"/>
          <w:szCs w:val="24"/>
        </w:rPr>
        <w:t xml:space="preserve">Bu </w:t>
      </w:r>
      <w:proofErr w:type="spellStart"/>
      <w:r w:rsidR="00831B7B" w:rsidRPr="00831B7B">
        <w:rPr>
          <w:rFonts w:asciiTheme="majorHAnsi" w:hAnsiTheme="majorHAnsi" w:cstheme="majorHAnsi"/>
          <w:color w:val="000000"/>
          <w:sz w:val="24"/>
          <w:szCs w:val="24"/>
        </w:rPr>
        <w:t>reglaman</w:t>
      </w:r>
      <w:proofErr w:type="spellEnd"/>
      <w:r w:rsidR="00831B7B" w:rsidRPr="00831B7B">
        <w:rPr>
          <w:rFonts w:asciiTheme="majorHAnsi" w:hAnsiTheme="majorHAnsi" w:cstheme="majorHAnsi"/>
          <w:color w:val="000000"/>
          <w:sz w:val="24"/>
          <w:szCs w:val="24"/>
        </w:rPr>
        <w:t xml:space="preserve"> hükümlerini Türkiye Modern Pentatlon Federasyon Başkanı yürütür.</w:t>
      </w:r>
    </w:p>
    <w:p w14:paraId="01D784D8" w14:textId="77777777" w:rsidR="004515D4" w:rsidRPr="00ED1734" w:rsidRDefault="004515D4" w:rsidP="004865E3">
      <w:pPr>
        <w:pBdr>
          <w:top w:val="nil"/>
          <w:left w:val="nil"/>
          <w:bottom w:val="nil"/>
          <w:right w:val="nil"/>
          <w:between w:val="nil"/>
        </w:pBdr>
        <w:tabs>
          <w:tab w:val="left" w:pos="821"/>
        </w:tabs>
        <w:spacing w:before="184" w:line="259" w:lineRule="auto"/>
        <w:ind w:left="426" w:right="904"/>
        <w:jc w:val="both"/>
        <w:rPr>
          <w:rFonts w:asciiTheme="majorHAnsi" w:hAnsiTheme="majorHAnsi" w:cstheme="majorHAnsi"/>
          <w:color w:val="000000"/>
          <w:sz w:val="24"/>
          <w:szCs w:val="24"/>
        </w:rPr>
      </w:pPr>
    </w:p>
    <w:p w14:paraId="440FF7EF" w14:textId="611C5312" w:rsidR="004515D4" w:rsidRPr="001168EE" w:rsidRDefault="000873D7" w:rsidP="001168EE">
      <w:pPr>
        <w:pStyle w:val="AralkYok"/>
        <w:rPr>
          <w:b/>
        </w:rPr>
      </w:pPr>
      <w:r w:rsidRPr="00ED1734">
        <w:tab/>
      </w:r>
      <w:r w:rsidRPr="00ED1734">
        <w:tab/>
      </w:r>
      <w:r w:rsidRPr="00ED1734">
        <w:tab/>
      </w:r>
      <w:r w:rsidRPr="00ED1734">
        <w:tab/>
      </w:r>
      <w:r w:rsidRPr="00ED1734">
        <w:tab/>
      </w:r>
      <w:r w:rsidRPr="00ED1734">
        <w:tab/>
      </w:r>
      <w:r w:rsidR="00295FAD">
        <w:t xml:space="preserve">  </w:t>
      </w:r>
      <w:r w:rsidRPr="00ED1734">
        <w:t xml:space="preserve"> </w:t>
      </w:r>
      <w:r w:rsidR="001168EE">
        <w:tab/>
      </w:r>
      <w:r w:rsidR="001168EE">
        <w:tab/>
      </w:r>
      <w:r w:rsidR="001168EE">
        <w:tab/>
      </w:r>
      <w:r w:rsidRPr="001168EE">
        <w:rPr>
          <w:b/>
        </w:rPr>
        <w:t xml:space="preserve">Doç. Dr. Veli Ozan ÇAKIR </w:t>
      </w:r>
    </w:p>
    <w:p w14:paraId="33A75EC6" w14:textId="58EC93F6" w:rsidR="004515D4" w:rsidRPr="001168EE" w:rsidRDefault="000873D7" w:rsidP="001168EE">
      <w:pPr>
        <w:pStyle w:val="AralkYok"/>
        <w:rPr>
          <w:b/>
        </w:rPr>
      </w:pPr>
      <w:r w:rsidRPr="001168EE">
        <w:rPr>
          <w:b/>
        </w:rPr>
        <w:tab/>
      </w:r>
      <w:r w:rsidRPr="001168EE">
        <w:rPr>
          <w:b/>
        </w:rPr>
        <w:tab/>
      </w:r>
      <w:r w:rsidRPr="001168EE">
        <w:rPr>
          <w:b/>
        </w:rPr>
        <w:tab/>
      </w:r>
      <w:r w:rsidRPr="001168EE">
        <w:rPr>
          <w:b/>
        </w:rPr>
        <w:tab/>
      </w:r>
      <w:r w:rsidRPr="001168EE">
        <w:rPr>
          <w:b/>
        </w:rPr>
        <w:tab/>
      </w:r>
      <w:r w:rsidRPr="001168EE">
        <w:rPr>
          <w:b/>
        </w:rPr>
        <w:tab/>
      </w:r>
      <w:r w:rsidR="00295FAD" w:rsidRPr="001168EE">
        <w:rPr>
          <w:b/>
        </w:rPr>
        <w:t xml:space="preserve">        </w:t>
      </w:r>
      <w:r w:rsidR="001168EE">
        <w:rPr>
          <w:b/>
        </w:rPr>
        <w:tab/>
      </w:r>
      <w:r w:rsidR="001168EE">
        <w:rPr>
          <w:b/>
        </w:rPr>
        <w:tab/>
      </w:r>
      <w:r w:rsidR="001168EE">
        <w:rPr>
          <w:b/>
        </w:rPr>
        <w:tab/>
      </w:r>
      <w:r w:rsidR="00295FAD" w:rsidRPr="001168EE">
        <w:rPr>
          <w:b/>
        </w:rPr>
        <w:t xml:space="preserve"> </w:t>
      </w:r>
      <w:r w:rsidR="001168EE">
        <w:rPr>
          <w:b/>
        </w:rPr>
        <w:t xml:space="preserve">    </w:t>
      </w:r>
      <w:r w:rsidRPr="001168EE">
        <w:rPr>
          <w:b/>
        </w:rPr>
        <w:t xml:space="preserve">Federasyon Başkanı </w:t>
      </w:r>
    </w:p>
    <w:sectPr w:rsidR="004515D4" w:rsidRPr="001168EE" w:rsidSect="004865E3">
      <w:headerReference w:type="default" r:id="rId10"/>
      <w:footerReference w:type="default" r:id="rId11"/>
      <w:pgSz w:w="11910" w:h="16840"/>
      <w:pgMar w:top="1100" w:right="3" w:bottom="280" w:left="1080" w:header="0" w:footer="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D507" w14:textId="77777777" w:rsidR="00401FF1" w:rsidRDefault="00401FF1">
      <w:r>
        <w:separator/>
      </w:r>
    </w:p>
  </w:endnote>
  <w:endnote w:type="continuationSeparator" w:id="0">
    <w:p w14:paraId="50673048" w14:textId="77777777" w:rsidR="00401FF1" w:rsidRDefault="0040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86ED" w14:textId="77777777" w:rsidR="004865E3" w:rsidRDefault="004865E3" w:rsidP="004865E3">
    <w:pPr>
      <w:pStyle w:val="AltBilgi"/>
      <w:ind w:left="-1080"/>
    </w:pPr>
    <w:r>
      <w:rPr>
        <w:noProof/>
      </w:rPr>
      <w:drawing>
        <wp:inline distT="0" distB="0" distL="0" distR="0" wp14:anchorId="0262D32E" wp14:editId="244C3214">
          <wp:extent cx="7538986" cy="653142"/>
          <wp:effectExtent l="0" t="0" r="5080" b="0"/>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bilgi.jpg"/>
                  <pic:cNvPicPr/>
                </pic:nvPicPr>
                <pic:blipFill>
                  <a:blip r:embed="rId1">
                    <a:extLst>
                      <a:ext uri="{28A0092B-C50C-407E-A947-70E740481C1C}">
                        <a14:useLocalDpi xmlns:a14="http://schemas.microsoft.com/office/drawing/2010/main" val="0"/>
                      </a:ext>
                    </a:extLst>
                  </a:blip>
                  <a:stretch>
                    <a:fillRect/>
                  </a:stretch>
                </pic:blipFill>
                <pic:spPr>
                  <a:xfrm>
                    <a:off x="0" y="0"/>
                    <a:ext cx="7647732" cy="66256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E103C" w14:textId="77777777" w:rsidR="00401FF1" w:rsidRDefault="00401FF1">
      <w:r>
        <w:separator/>
      </w:r>
    </w:p>
  </w:footnote>
  <w:footnote w:type="continuationSeparator" w:id="0">
    <w:p w14:paraId="656C93B4" w14:textId="77777777" w:rsidR="00401FF1" w:rsidRDefault="0040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AF9F" w14:textId="77777777" w:rsidR="004515D4" w:rsidRPr="004865E3" w:rsidRDefault="004865E3" w:rsidP="004865E3">
    <w:pPr>
      <w:pStyle w:val="stBilgi"/>
      <w:ind w:left="-1080"/>
    </w:pPr>
    <w:r>
      <w:rPr>
        <w:noProof/>
      </w:rPr>
      <w:drawing>
        <wp:inline distT="0" distB="0" distL="0" distR="0" wp14:anchorId="4F192928" wp14:editId="134CBFB2">
          <wp:extent cx="7544631" cy="970253"/>
          <wp:effectExtent l="0" t="0" r="0" b="1905"/>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üst logo.jpg"/>
                  <pic:cNvPicPr/>
                </pic:nvPicPr>
                <pic:blipFill>
                  <a:blip r:embed="rId1">
                    <a:extLst>
                      <a:ext uri="{28A0092B-C50C-407E-A947-70E740481C1C}">
                        <a14:useLocalDpi xmlns:a14="http://schemas.microsoft.com/office/drawing/2010/main" val="0"/>
                      </a:ext>
                    </a:extLst>
                  </a:blip>
                  <a:stretch>
                    <a:fillRect/>
                  </a:stretch>
                </pic:blipFill>
                <pic:spPr>
                  <a:xfrm>
                    <a:off x="0" y="0"/>
                    <a:ext cx="7699944" cy="9902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8F9"/>
    <w:multiLevelType w:val="multilevel"/>
    <w:tmpl w:val="E396A154"/>
    <w:lvl w:ilvl="0">
      <w:start w:val="1"/>
      <w:numFmt w:val="lowerLetter"/>
      <w:lvlText w:val="%1)"/>
      <w:lvlJc w:val="left"/>
      <w:pPr>
        <w:ind w:left="1005" w:hanging="360"/>
      </w:pPr>
      <w:rPr>
        <w:vertAlign w:val="baseline"/>
      </w:rPr>
    </w:lvl>
    <w:lvl w:ilvl="1">
      <w:start w:val="1"/>
      <w:numFmt w:val="lowerLetter"/>
      <w:lvlText w:val="%2."/>
      <w:lvlJc w:val="left"/>
      <w:pPr>
        <w:ind w:left="1725" w:hanging="360"/>
      </w:pPr>
      <w:rPr>
        <w:vertAlign w:val="baseline"/>
      </w:rPr>
    </w:lvl>
    <w:lvl w:ilvl="2">
      <w:start w:val="1"/>
      <w:numFmt w:val="lowerRoman"/>
      <w:lvlText w:val="%3."/>
      <w:lvlJc w:val="right"/>
      <w:pPr>
        <w:ind w:left="2445" w:hanging="180"/>
      </w:pPr>
      <w:rPr>
        <w:vertAlign w:val="baseline"/>
      </w:rPr>
    </w:lvl>
    <w:lvl w:ilvl="3">
      <w:start w:val="1"/>
      <w:numFmt w:val="decimal"/>
      <w:lvlText w:val="%4."/>
      <w:lvlJc w:val="left"/>
      <w:pPr>
        <w:ind w:left="3165" w:hanging="360"/>
      </w:pPr>
      <w:rPr>
        <w:vertAlign w:val="baseline"/>
      </w:rPr>
    </w:lvl>
    <w:lvl w:ilvl="4">
      <w:start w:val="1"/>
      <w:numFmt w:val="lowerLetter"/>
      <w:lvlText w:val="%5."/>
      <w:lvlJc w:val="left"/>
      <w:pPr>
        <w:ind w:left="3885" w:hanging="360"/>
      </w:pPr>
      <w:rPr>
        <w:vertAlign w:val="baseline"/>
      </w:rPr>
    </w:lvl>
    <w:lvl w:ilvl="5">
      <w:start w:val="1"/>
      <w:numFmt w:val="lowerRoman"/>
      <w:lvlText w:val="%6."/>
      <w:lvlJc w:val="right"/>
      <w:pPr>
        <w:ind w:left="4605" w:hanging="180"/>
      </w:pPr>
      <w:rPr>
        <w:vertAlign w:val="baseline"/>
      </w:rPr>
    </w:lvl>
    <w:lvl w:ilvl="6">
      <w:start w:val="1"/>
      <w:numFmt w:val="decimal"/>
      <w:lvlText w:val="%7."/>
      <w:lvlJc w:val="left"/>
      <w:pPr>
        <w:ind w:left="5325" w:hanging="360"/>
      </w:pPr>
      <w:rPr>
        <w:vertAlign w:val="baseline"/>
      </w:rPr>
    </w:lvl>
    <w:lvl w:ilvl="7">
      <w:start w:val="1"/>
      <w:numFmt w:val="lowerLetter"/>
      <w:lvlText w:val="%8."/>
      <w:lvlJc w:val="left"/>
      <w:pPr>
        <w:ind w:left="6045" w:hanging="360"/>
      </w:pPr>
      <w:rPr>
        <w:vertAlign w:val="baseline"/>
      </w:rPr>
    </w:lvl>
    <w:lvl w:ilvl="8">
      <w:start w:val="1"/>
      <w:numFmt w:val="lowerRoman"/>
      <w:lvlText w:val="%9."/>
      <w:lvlJc w:val="right"/>
      <w:pPr>
        <w:ind w:left="6765" w:hanging="180"/>
      </w:pPr>
      <w:rPr>
        <w:vertAlign w:val="baseline"/>
      </w:rPr>
    </w:lvl>
  </w:abstractNum>
  <w:abstractNum w:abstractNumId="1" w15:restartNumberingAfterBreak="0">
    <w:nsid w:val="04E86BC2"/>
    <w:multiLevelType w:val="hybridMultilevel"/>
    <w:tmpl w:val="90348416"/>
    <w:lvl w:ilvl="0" w:tplc="FFFFFFFF">
      <w:start w:val="1"/>
      <w:numFmt w:val="decimal"/>
      <w:lvlText w:val="%1-"/>
      <w:lvlJc w:val="left"/>
      <w:pPr>
        <w:ind w:left="792" w:hanging="360"/>
      </w:pPr>
      <w:rPr>
        <w:rFonts w:hint="default"/>
        <w:b/>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 w15:restartNumberingAfterBreak="0">
    <w:nsid w:val="074F2060"/>
    <w:multiLevelType w:val="multilevel"/>
    <w:tmpl w:val="8836EA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010EC3"/>
    <w:multiLevelType w:val="multilevel"/>
    <w:tmpl w:val="E326E864"/>
    <w:lvl w:ilvl="0">
      <w:start w:val="3"/>
      <w:numFmt w:val="lowerLetter"/>
      <w:lvlText w:val="%1)"/>
      <w:lvlJc w:val="left"/>
      <w:pPr>
        <w:ind w:left="1406" w:hanging="360"/>
      </w:pPr>
      <w:rPr>
        <w:color w:val="000000"/>
        <w:vertAlign w:val="baseline"/>
      </w:rPr>
    </w:lvl>
    <w:lvl w:ilvl="1">
      <w:start w:val="1"/>
      <w:numFmt w:val="lowerLetter"/>
      <w:lvlText w:val="%2."/>
      <w:lvlJc w:val="left"/>
      <w:pPr>
        <w:ind w:left="2126" w:hanging="360"/>
      </w:pPr>
      <w:rPr>
        <w:vertAlign w:val="baseline"/>
      </w:rPr>
    </w:lvl>
    <w:lvl w:ilvl="2">
      <w:start w:val="1"/>
      <w:numFmt w:val="lowerRoman"/>
      <w:lvlText w:val="%3."/>
      <w:lvlJc w:val="right"/>
      <w:pPr>
        <w:ind w:left="2846" w:hanging="180"/>
      </w:pPr>
      <w:rPr>
        <w:vertAlign w:val="baseline"/>
      </w:rPr>
    </w:lvl>
    <w:lvl w:ilvl="3">
      <w:start w:val="1"/>
      <w:numFmt w:val="decimal"/>
      <w:lvlText w:val="%4."/>
      <w:lvlJc w:val="left"/>
      <w:pPr>
        <w:ind w:left="3566" w:hanging="360"/>
      </w:pPr>
      <w:rPr>
        <w:vertAlign w:val="baseline"/>
      </w:rPr>
    </w:lvl>
    <w:lvl w:ilvl="4">
      <w:start w:val="1"/>
      <w:numFmt w:val="lowerLetter"/>
      <w:lvlText w:val="%5."/>
      <w:lvlJc w:val="left"/>
      <w:pPr>
        <w:ind w:left="4286" w:hanging="360"/>
      </w:pPr>
      <w:rPr>
        <w:vertAlign w:val="baseline"/>
      </w:rPr>
    </w:lvl>
    <w:lvl w:ilvl="5">
      <w:start w:val="1"/>
      <w:numFmt w:val="lowerRoman"/>
      <w:lvlText w:val="%6."/>
      <w:lvlJc w:val="right"/>
      <w:pPr>
        <w:ind w:left="5006" w:hanging="180"/>
      </w:pPr>
      <w:rPr>
        <w:vertAlign w:val="baseline"/>
      </w:rPr>
    </w:lvl>
    <w:lvl w:ilvl="6">
      <w:start w:val="1"/>
      <w:numFmt w:val="decimal"/>
      <w:lvlText w:val="%7."/>
      <w:lvlJc w:val="left"/>
      <w:pPr>
        <w:ind w:left="5726" w:hanging="360"/>
      </w:pPr>
      <w:rPr>
        <w:vertAlign w:val="baseline"/>
      </w:rPr>
    </w:lvl>
    <w:lvl w:ilvl="7">
      <w:start w:val="1"/>
      <w:numFmt w:val="lowerLetter"/>
      <w:lvlText w:val="%8."/>
      <w:lvlJc w:val="left"/>
      <w:pPr>
        <w:ind w:left="6446" w:hanging="360"/>
      </w:pPr>
      <w:rPr>
        <w:vertAlign w:val="baseline"/>
      </w:rPr>
    </w:lvl>
    <w:lvl w:ilvl="8">
      <w:start w:val="1"/>
      <w:numFmt w:val="lowerRoman"/>
      <w:lvlText w:val="%9."/>
      <w:lvlJc w:val="right"/>
      <w:pPr>
        <w:ind w:left="7166" w:hanging="180"/>
      </w:pPr>
      <w:rPr>
        <w:vertAlign w:val="baseline"/>
      </w:rPr>
    </w:lvl>
  </w:abstractNum>
  <w:abstractNum w:abstractNumId="4" w15:restartNumberingAfterBreak="0">
    <w:nsid w:val="407769A2"/>
    <w:multiLevelType w:val="hybridMultilevel"/>
    <w:tmpl w:val="83805D9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523D98"/>
    <w:multiLevelType w:val="multilevel"/>
    <w:tmpl w:val="45D2E0EA"/>
    <w:lvl w:ilvl="0">
      <w:start w:val="1"/>
      <w:numFmt w:val="lowerLetter"/>
      <w:lvlText w:val="%1)"/>
      <w:lvlJc w:val="left"/>
      <w:pPr>
        <w:ind w:left="338" w:hanging="271"/>
      </w:pPr>
      <w:rPr>
        <w:rFonts w:ascii="Arial" w:eastAsia="Arial" w:hAnsi="Arial" w:cs="Arial"/>
        <w:b w:val="0"/>
        <w:sz w:val="22"/>
        <w:szCs w:val="22"/>
        <w:vertAlign w:val="baseline"/>
      </w:rPr>
    </w:lvl>
    <w:lvl w:ilvl="1">
      <w:start w:val="1"/>
      <w:numFmt w:val="bullet"/>
      <w:lvlText w:val="•"/>
      <w:lvlJc w:val="left"/>
      <w:pPr>
        <w:ind w:left="1260" w:hanging="271"/>
      </w:pPr>
      <w:rPr>
        <w:vertAlign w:val="baseline"/>
      </w:rPr>
    </w:lvl>
    <w:lvl w:ilvl="2">
      <w:start w:val="1"/>
      <w:numFmt w:val="bullet"/>
      <w:lvlText w:val="•"/>
      <w:lvlJc w:val="left"/>
      <w:pPr>
        <w:ind w:left="2181" w:hanging="271"/>
      </w:pPr>
      <w:rPr>
        <w:vertAlign w:val="baseline"/>
      </w:rPr>
    </w:lvl>
    <w:lvl w:ilvl="3">
      <w:start w:val="1"/>
      <w:numFmt w:val="bullet"/>
      <w:lvlText w:val="•"/>
      <w:lvlJc w:val="left"/>
      <w:pPr>
        <w:ind w:left="3101" w:hanging="271"/>
      </w:pPr>
      <w:rPr>
        <w:vertAlign w:val="baseline"/>
      </w:rPr>
    </w:lvl>
    <w:lvl w:ilvl="4">
      <w:start w:val="1"/>
      <w:numFmt w:val="bullet"/>
      <w:lvlText w:val="•"/>
      <w:lvlJc w:val="left"/>
      <w:pPr>
        <w:ind w:left="4022" w:hanging="271"/>
      </w:pPr>
      <w:rPr>
        <w:vertAlign w:val="baseline"/>
      </w:rPr>
    </w:lvl>
    <w:lvl w:ilvl="5">
      <w:start w:val="1"/>
      <w:numFmt w:val="bullet"/>
      <w:lvlText w:val="•"/>
      <w:lvlJc w:val="left"/>
      <w:pPr>
        <w:ind w:left="4943" w:hanging="271"/>
      </w:pPr>
      <w:rPr>
        <w:vertAlign w:val="baseline"/>
      </w:rPr>
    </w:lvl>
    <w:lvl w:ilvl="6">
      <w:start w:val="1"/>
      <w:numFmt w:val="bullet"/>
      <w:lvlText w:val="•"/>
      <w:lvlJc w:val="left"/>
      <w:pPr>
        <w:ind w:left="5863" w:hanging="271"/>
      </w:pPr>
      <w:rPr>
        <w:vertAlign w:val="baseline"/>
      </w:rPr>
    </w:lvl>
    <w:lvl w:ilvl="7">
      <w:start w:val="1"/>
      <w:numFmt w:val="bullet"/>
      <w:lvlText w:val="•"/>
      <w:lvlJc w:val="left"/>
      <w:pPr>
        <w:ind w:left="6784" w:hanging="271"/>
      </w:pPr>
      <w:rPr>
        <w:vertAlign w:val="baseline"/>
      </w:rPr>
    </w:lvl>
    <w:lvl w:ilvl="8">
      <w:start w:val="1"/>
      <w:numFmt w:val="bullet"/>
      <w:lvlText w:val="•"/>
      <w:lvlJc w:val="left"/>
      <w:pPr>
        <w:ind w:left="7705" w:hanging="271"/>
      </w:pPr>
      <w:rPr>
        <w:vertAlign w:val="baseline"/>
      </w:rPr>
    </w:lvl>
  </w:abstractNum>
  <w:abstractNum w:abstractNumId="6" w15:restartNumberingAfterBreak="0">
    <w:nsid w:val="530C42A3"/>
    <w:multiLevelType w:val="multilevel"/>
    <w:tmpl w:val="54CA25D8"/>
    <w:lvl w:ilvl="0">
      <w:start w:val="1"/>
      <w:numFmt w:val="lowerLetter"/>
      <w:lvlText w:val="%1-"/>
      <w:lvlJc w:val="left"/>
      <w:pPr>
        <w:ind w:left="1650" w:hanging="360"/>
      </w:pPr>
      <w:rPr>
        <w:vertAlign w:val="baseline"/>
      </w:rPr>
    </w:lvl>
    <w:lvl w:ilvl="1">
      <w:start w:val="1"/>
      <w:numFmt w:val="lowerLetter"/>
      <w:lvlText w:val="%2."/>
      <w:lvlJc w:val="left"/>
      <w:pPr>
        <w:ind w:left="2370" w:hanging="360"/>
      </w:pPr>
      <w:rPr>
        <w:vertAlign w:val="baseline"/>
      </w:rPr>
    </w:lvl>
    <w:lvl w:ilvl="2">
      <w:start w:val="1"/>
      <w:numFmt w:val="lowerRoman"/>
      <w:lvlText w:val="%3."/>
      <w:lvlJc w:val="right"/>
      <w:pPr>
        <w:ind w:left="3090" w:hanging="180"/>
      </w:pPr>
      <w:rPr>
        <w:vertAlign w:val="baseline"/>
      </w:rPr>
    </w:lvl>
    <w:lvl w:ilvl="3">
      <w:start w:val="1"/>
      <w:numFmt w:val="decimal"/>
      <w:lvlText w:val="%4."/>
      <w:lvlJc w:val="left"/>
      <w:pPr>
        <w:ind w:left="3810" w:hanging="360"/>
      </w:pPr>
      <w:rPr>
        <w:vertAlign w:val="baseline"/>
      </w:rPr>
    </w:lvl>
    <w:lvl w:ilvl="4">
      <w:start w:val="1"/>
      <w:numFmt w:val="lowerLetter"/>
      <w:lvlText w:val="%5."/>
      <w:lvlJc w:val="left"/>
      <w:pPr>
        <w:ind w:left="4530" w:hanging="360"/>
      </w:pPr>
      <w:rPr>
        <w:vertAlign w:val="baseline"/>
      </w:rPr>
    </w:lvl>
    <w:lvl w:ilvl="5">
      <w:start w:val="1"/>
      <w:numFmt w:val="lowerRoman"/>
      <w:lvlText w:val="%6."/>
      <w:lvlJc w:val="right"/>
      <w:pPr>
        <w:ind w:left="5250" w:hanging="180"/>
      </w:pPr>
      <w:rPr>
        <w:vertAlign w:val="baseline"/>
      </w:rPr>
    </w:lvl>
    <w:lvl w:ilvl="6">
      <w:start w:val="1"/>
      <w:numFmt w:val="decimal"/>
      <w:lvlText w:val="%7."/>
      <w:lvlJc w:val="left"/>
      <w:pPr>
        <w:ind w:left="5970" w:hanging="360"/>
      </w:pPr>
      <w:rPr>
        <w:vertAlign w:val="baseline"/>
      </w:rPr>
    </w:lvl>
    <w:lvl w:ilvl="7">
      <w:start w:val="1"/>
      <w:numFmt w:val="lowerLetter"/>
      <w:lvlText w:val="%8."/>
      <w:lvlJc w:val="left"/>
      <w:pPr>
        <w:ind w:left="6690" w:hanging="360"/>
      </w:pPr>
      <w:rPr>
        <w:vertAlign w:val="baseline"/>
      </w:rPr>
    </w:lvl>
    <w:lvl w:ilvl="8">
      <w:start w:val="1"/>
      <w:numFmt w:val="lowerRoman"/>
      <w:lvlText w:val="%9."/>
      <w:lvlJc w:val="right"/>
      <w:pPr>
        <w:ind w:left="7410" w:hanging="180"/>
      </w:pPr>
      <w:rPr>
        <w:vertAlign w:val="baseline"/>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4"/>
    <w:rsid w:val="00002B71"/>
    <w:rsid w:val="000047E8"/>
    <w:rsid w:val="000246AF"/>
    <w:rsid w:val="0002708A"/>
    <w:rsid w:val="00040AE3"/>
    <w:rsid w:val="0004205D"/>
    <w:rsid w:val="00073867"/>
    <w:rsid w:val="000873D7"/>
    <w:rsid w:val="00096AFE"/>
    <w:rsid w:val="000C16AF"/>
    <w:rsid w:val="000D6E9C"/>
    <w:rsid w:val="00110CAB"/>
    <w:rsid w:val="001168EE"/>
    <w:rsid w:val="00137EA8"/>
    <w:rsid w:val="00143240"/>
    <w:rsid w:val="0016471F"/>
    <w:rsid w:val="0017487C"/>
    <w:rsid w:val="001757A3"/>
    <w:rsid w:val="00176108"/>
    <w:rsid w:val="00193160"/>
    <w:rsid w:val="001A7787"/>
    <w:rsid w:val="001A77FF"/>
    <w:rsid w:val="001B7367"/>
    <w:rsid w:val="0020339F"/>
    <w:rsid w:val="0020743F"/>
    <w:rsid w:val="0024125F"/>
    <w:rsid w:val="002501DD"/>
    <w:rsid w:val="002660D6"/>
    <w:rsid w:val="002679AC"/>
    <w:rsid w:val="00285078"/>
    <w:rsid w:val="00295FAD"/>
    <w:rsid w:val="002E49A6"/>
    <w:rsid w:val="002F1FF7"/>
    <w:rsid w:val="00353C42"/>
    <w:rsid w:val="00362745"/>
    <w:rsid w:val="003750A3"/>
    <w:rsid w:val="00384F0D"/>
    <w:rsid w:val="003F5CAC"/>
    <w:rsid w:val="00401FF1"/>
    <w:rsid w:val="00407EA7"/>
    <w:rsid w:val="00440701"/>
    <w:rsid w:val="0044362F"/>
    <w:rsid w:val="004515D4"/>
    <w:rsid w:val="00462FE6"/>
    <w:rsid w:val="0048347A"/>
    <w:rsid w:val="004865E3"/>
    <w:rsid w:val="004E0025"/>
    <w:rsid w:val="0050543E"/>
    <w:rsid w:val="00513266"/>
    <w:rsid w:val="00531037"/>
    <w:rsid w:val="00565EFA"/>
    <w:rsid w:val="00586FA1"/>
    <w:rsid w:val="005B51DF"/>
    <w:rsid w:val="005C43E2"/>
    <w:rsid w:val="005E2736"/>
    <w:rsid w:val="005E7787"/>
    <w:rsid w:val="005F1026"/>
    <w:rsid w:val="005F48DC"/>
    <w:rsid w:val="006012D1"/>
    <w:rsid w:val="00604FF2"/>
    <w:rsid w:val="006226A1"/>
    <w:rsid w:val="00623D82"/>
    <w:rsid w:val="00631ED3"/>
    <w:rsid w:val="00636D87"/>
    <w:rsid w:val="00663437"/>
    <w:rsid w:val="00673BD5"/>
    <w:rsid w:val="00675416"/>
    <w:rsid w:val="00692096"/>
    <w:rsid w:val="006A13A7"/>
    <w:rsid w:val="006B6AE4"/>
    <w:rsid w:val="006D1216"/>
    <w:rsid w:val="006D7590"/>
    <w:rsid w:val="006F0580"/>
    <w:rsid w:val="00711420"/>
    <w:rsid w:val="0072643C"/>
    <w:rsid w:val="0076742E"/>
    <w:rsid w:val="0077519B"/>
    <w:rsid w:val="007B4BAD"/>
    <w:rsid w:val="0081170B"/>
    <w:rsid w:val="008174BE"/>
    <w:rsid w:val="00825DBF"/>
    <w:rsid w:val="00831B7B"/>
    <w:rsid w:val="00836C9F"/>
    <w:rsid w:val="008375E8"/>
    <w:rsid w:val="0086346C"/>
    <w:rsid w:val="00863CC8"/>
    <w:rsid w:val="0087512E"/>
    <w:rsid w:val="008B7F80"/>
    <w:rsid w:val="008D60AB"/>
    <w:rsid w:val="008D69B2"/>
    <w:rsid w:val="008E34E4"/>
    <w:rsid w:val="00926A07"/>
    <w:rsid w:val="0095787E"/>
    <w:rsid w:val="00977A60"/>
    <w:rsid w:val="00983CEE"/>
    <w:rsid w:val="009921FB"/>
    <w:rsid w:val="009C1FC4"/>
    <w:rsid w:val="009D580E"/>
    <w:rsid w:val="00A06A02"/>
    <w:rsid w:val="00A208B7"/>
    <w:rsid w:val="00A33FA5"/>
    <w:rsid w:val="00A43EF7"/>
    <w:rsid w:val="00A9249C"/>
    <w:rsid w:val="00AA03CC"/>
    <w:rsid w:val="00AB33CB"/>
    <w:rsid w:val="00AC1B73"/>
    <w:rsid w:val="00AC4898"/>
    <w:rsid w:val="00B2501E"/>
    <w:rsid w:val="00B375D9"/>
    <w:rsid w:val="00B453EF"/>
    <w:rsid w:val="00B65E00"/>
    <w:rsid w:val="00B67FF8"/>
    <w:rsid w:val="00B82E4D"/>
    <w:rsid w:val="00B92564"/>
    <w:rsid w:val="00BB54B9"/>
    <w:rsid w:val="00BB65EE"/>
    <w:rsid w:val="00BC3A69"/>
    <w:rsid w:val="00BE6291"/>
    <w:rsid w:val="00C179D2"/>
    <w:rsid w:val="00C4795E"/>
    <w:rsid w:val="00C53F7F"/>
    <w:rsid w:val="00C60F8F"/>
    <w:rsid w:val="00C62292"/>
    <w:rsid w:val="00C73F2A"/>
    <w:rsid w:val="00C778FE"/>
    <w:rsid w:val="00C909E9"/>
    <w:rsid w:val="00C9199E"/>
    <w:rsid w:val="00CD64BF"/>
    <w:rsid w:val="00CD797B"/>
    <w:rsid w:val="00CE619A"/>
    <w:rsid w:val="00CF57D3"/>
    <w:rsid w:val="00D072E9"/>
    <w:rsid w:val="00D11CB5"/>
    <w:rsid w:val="00D365BB"/>
    <w:rsid w:val="00D549E0"/>
    <w:rsid w:val="00D67B42"/>
    <w:rsid w:val="00D736E9"/>
    <w:rsid w:val="00D76733"/>
    <w:rsid w:val="00DD5E6F"/>
    <w:rsid w:val="00E0089D"/>
    <w:rsid w:val="00E24FFF"/>
    <w:rsid w:val="00E952AA"/>
    <w:rsid w:val="00EA3D47"/>
    <w:rsid w:val="00ED1734"/>
    <w:rsid w:val="00ED4E41"/>
    <w:rsid w:val="00F52B81"/>
    <w:rsid w:val="00F83B4A"/>
    <w:rsid w:val="00F86977"/>
    <w:rsid w:val="00FB0045"/>
    <w:rsid w:val="00FE5A46"/>
    <w:rsid w:val="00FF45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4DB3"/>
  <w15:docId w15:val="{51FD017D-5596-49F0-A959-3E5C8F50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4865E3"/>
    <w:pPr>
      <w:tabs>
        <w:tab w:val="center" w:pos="4536"/>
        <w:tab w:val="right" w:pos="9072"/>
      </w:tabs>
    </w:pPr>
  </w:style>
  <w:style w:type="character" w:customStyle="1" w:styleId="stBilgiChar">
    <w:name w:val="Üst Bilgi Char"/>
    <w:basedOn w:val="VarsaylanParagrafYazTipi"/>
    <w:link w:val="stBilgi"/>
    <w:uiPriority w:val="99"/>
    <w:rsid w:val="004865E3"/>
  </w:style>
  <w:style w:type="paragraph" w:styleId="AltBilgi">
    <w:name w:val="footer"/>
    <w:basedOn w:val="Normal"/>
    <w:link w:val="AltBilgiChar"/>
    <w:uiPriority w:val="99"/>
    <w:unhideWhenUsed/>
    <w:rsid w:val="004865E3"/>
    <w:pPr>
      <w:tabs>
        <w:tab w:val="center" w:pos="4536"/>
        <w:tab w:val="right" w:pos="9072"/>
      </w:tabs>
    </w:pPr>
  </w:style>
  <w:style w:type="character" w:customStyle="1" w:styleId="AltBilgiChar">
    <w:name w:val="Alt Bilgi Char"/>
    <w:basedOn w:val="VarsaylanParagrafYazTipi"/>
    <w:link w:val="AltBilgi"/>
    <w:uiPriority w:val="99"/>
    <w:rsid w:val="004865E3"/>
  </w:style>
  <w:style w:type="character" w:styleId="Kpr">
    <w:name w:val="Hyperlink"/>
    <w:basedOn w:val="VarsaylanParagrafYazTipi"/>
    <w:uiPriority w:val="99"/>
    <w:unhideWhenUsed/>
    <w:rsid w:val="000047E8"/>
    <w:rPr>
      <w:color w:val="0000FF" w:themeColor="hyperlink"/>
      <w:u w:val="single"/>
    </w:rPr>
  </w:style>
  <w:style w:type="character" w:customStyle="1" w:styleId="UnresolvedMention">
    <w:name w:val="Unresolved Mention"/>
    <w:basedOn w:val="VarsaylanParagrafYazTipi"/>
    <w:uiPriority w:val="99"/>
    <w:semiHidden/>
    <w:unhideWhenUsed/>
    <w:rsid w:val="000047E8"/>
    <w:rPr>
      <w:color w:val="605E5C"/>
      <w:shd w:val="clear" w:color="auto" w:fill="E1DFDD"/>
    </w:rPr>
  </w:style>
  <w:style w:type="paragraph" w:styleId="ListeParagraf">
    <w:name w:val="List Paragraph"/>
    <w:basedOn w:val="Normal"/>
    <w:uiPriority w:val="34"/>
    <w:qFormat/>
    <w:rsid w:val="00675416"/>
    <w:pPr>
      <w:ind w:left="720"/>
      <w:contextualSpacing/>
    </w:pPr>
  </w:style>
  <w:style w:type="paragraph" w:styleId="AralkYok">
    <w:name w:val="No Spacing"/>
    <w:uiPriority w:val="1"/>
    <w:qFormat/>
    <w:rsid w:val="0011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nline@mpf.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nline@mpf.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line@mpf.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797</Words>
  <Characters>4549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Yunus Argan</cp:lastModifiedBy>
  <cp:revision>17</cp:revision>
  <dcterms:created xsi:type="dcterms:W3CDTF">2023-09-05T12:59:00Z</dcterms:created>
  <dcterms:modified xsi:type="dcterms:W3CDTF">2023-10-12T07:35:00Z</dcterms:modified>
</cp:coreProperties>
</file>