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98" w14:textId="77777777" w:rsidR="00B55C77" w:rsidRPr="00323FD7" w:rsidRDefault="00B55C77" w:rsidP="00B55C77">
      <w:pPr>
        <w:rPr>
          <w:rFonts w:asciiTheme="minorHAnsi" w:hAnsiTheme="minorHAnsi" w:cstheme="minorHAnsi"/>
          <w:b/>
        </w:rPr>
      </w:pPr>
    </w:p>
    <w:p w14:paraId="089C92E8" w14:textId="6A4A94D2" w:rsidR="00323FD7" w:rsidRPr="00323FD7" w:rsidRDefault="00323FD7" w:rsidP="00323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</w:rPr>
      </w:pPr>
      <w:r w:rsidRPr="00323FD7">
        <w:rPr>
          <w:rFonts w:asciiTheme="minorHAnsi" w:hAnsiTheme="minorHAnsi" w:cstheme="minorHAnsi"/>
          <w:b/>
          <w:color w:val="000000"/>
        </w:rPr>
        <w:t xml:space="preserve">TÜRKİYE OLİMPİK HAZIRLIK MERKEZLERİ </w:t>
      </w:r>
    </w:p>
    <w:p w14:paraId="47B1AFB5" w14:textId="572F647E" w:rsidR="00323FD7" w:rsidRDefault="00323FD7" w:rsidP="00323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MODERN PENTATLON </w:t>
      </w:r>
      <w:r w:rsidRPr="00323FD7">
        <w:rPr>
          <w:rFonts w:asciiTheme="minorHAnsi" w:hAnsiTheme="minorHAnsi" w:cstheme="minorHAnsi"/>
          <w:b/>
          <w:color w:val="000000"/>
        </w:rPr>
        <w:t>SPORCU</w:t>
      </w:r>
      <w:r>
        <w:rPr>
          <w:rFonts w:asciiTheme="minorHAnsi" w:hAnsiTheme="minorHAnsi" w:cstheme="minorHAnsi"/>
          <w:b/>
          <w:color w:val="000000"/>
        </w:rPr>
        <w:t>SU</w:t>
      </w:r>
      <w:r w:rsidRPr="00323FD7">
        <w:rPr>
          <w:rFonts w:asciiTheme="minorHAnsi" w:hAnsiTheme="minorHAnsi" w:cstheme="minorHAnsi"/>
          <w:b/>
          <w:color w:val="000000"/>
        </w:rPr>
        <w:t xml:space="preserve"> ALIM KRİTERLERİ</w:t>
      </w:r>
    </w:p>
    <w:p w14:paraId="53FBA088" w14:textId="7A66A911" w:rsidR="00323FD7" w:rsidRPr="00323FD7" w:rsidRDefault="00323FD7" w:rsidP="00323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2022 - EYLÜL </w:t>
      </w:r>
      <w:r w:rsidRPr="00323FD7">
        <w:rPr>
          <w:rFonts w:asciiTheme="minorHAnsi" w:hAnsiTheme="minorHAnsi" w:cstheme="minorHAnsi"/>
          <w:b/>
          <w:color w:val="000000"/>
        </w:rPr>
        <w:t xml:space="preserve">DÖNEMİ </w:t>
      </w:r>
    </w:p>
    <w:p w14:paraId="06AE8A0D" w14:textId="77777777" w:rsidR="00323FD7" w:rsidRPr="00323FD7" w:rsidRDefault="00323FD7" w:rsidP="00323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</w:rPr>
      </w:pPr>
    </w:p>
    <w:p w14:paraId="3C930388" w14:textId="78ED7364" w:rsidR="00323FD7" w:rsidRDefault="00323FD7" w:rsidP="00323FD7">
      <w:pPr>
        <w:pStyle w:val="AralkYok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Türkiye Olimpiyat Hazırlık Merkezi (TOHM) bulunan illerde </w:t>
      </w:r>
      <w:r>
        <w:rPr>
          <w:rFonts w:asciiTheme="minorHAnsi" w:hAnsiTheme="minorHAnsi" w:cstheme="minorHAnsi"/>
        </w:rPr>
        <w:t xml:space="preserve">(Ankara, Bursa ve Malatya) </w:t>
      </w:r>
      <w:r>
        <w:rPr>
          <w:rFonts w:asciiTheme="minorHAnsi" w:hAnsiTheme="minorHAnsi" w:cstheme="minorHAnsi"/>
        </w:rPr>
        <w:t>ikamet eden modern pentatlon sporcuları için Eylül 202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Dönemi için yapılacak alım </w:t>
      </w:r>
      <w:proofErr w:type="gramStart"/>
      <w:r>
        <w:rPr>
          <w:rFonts w:asciiTheme="minorHAnsi" w:hAnsiTheme="minorHAnsi" w:cstheme="minorHAnsi"/>
        </w:rPr>
        <w:t>kriterleri</w:t>
      </w:r>
      <w:proofErr w:type="gramEnd"/>
      <w:r>
        <w:rPr>
          <w:rFonts w:asciiTheme="minorHAnsi" w:hAnsiTheme="minorHAnsi" w:cstheme="minorHAnsi"/>
        </w:rPr>
        <w:t xml:space="preserve"> belli oldu. Buna göre; </w:t>
      </w:r>
      <w:proofErr w:type="spellStart"/>
      <w:r>
        <w:rPr>
          <w:rFonts w:asciiTheme="minorHAnsi" w:hAnsiTheme="minorHAnsi" w:cstheme="minorHAnsi"/>
        </w:rPr>
        <w:t>TOHM’a</w:t>
      </w:r>
      <w:proofErr w:type="spellEnd"/>
      <w:r>
        <w:rPr>
          <w:rFonts w:asciiTheme="minorHAnsi" w:hAnsiTheme="minorHAnsi" w:cstheme="minorHAnsi"/>
        </w:rPr>
        <w:t xml:space="preserve"> başvuru yapacak sporcularda aranacak özellikler şu şekildedir: </w:t>
      </w:r>
    </w:p>
    <w:p w14:paraId="6EC11913" w14:textId="77777777" w:rsidR="00323FD7" w:rsidRDefault="00323FD7" w:rsidP="00323F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inorHAnsi" w:hAnsiTheme="minorHAnsi" w:cstheme="minorHAnsi"/>
          <w:color w:val="000000"/>
        </w:rPr>
      </w:pPr>
    </w:p>
    <w:p w14:paraId="749EE4A0" w14:textId="77777777" w:rsidR="00323FD7" w:rsidRDefault="00323FD7" w:rsidP="00323F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inorHAnsi" w:hAnsiTheme="minorHAnsi" w:cstheme="minorHAnsi"/>
          <w:color w:val="000000"/>
        </w:rPr>
      </w:pPr>
    </w:p>
    <w:p w14:paraId="66397546" w14:textId="77777777" w:rsidR="00323FD7" w:rsidRDefault="00323FD7" w:rsidP="00D77B3B">
      <w:pPr>
        <w:pStyle w:val="ListeParagraf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Theme="minorHAnsi" w:hAnsiTheme="minorHAnsi" w:cstheme="minorHAnsi"/>
          <w:color w:val="000000"/>
        </w:rPr>
      </w:pPr>
      <w:r w:rsidRPr="00323FD7">
        <w:rPr>
          <w:rFonts w:asciiTheme="minorHAnsi" w:hAnsiTheme="minorHAnsi" w:cstheme="minorHAnsi"/>
          <w:color w:val="000000"/>
        </w:rPr>
        <w:t xml:space="preserve">Modern Pentatlon TOHM bulunan </w:t>
      </w:r>
      <w:r w:rsidRPr="00323FD7">
        <w:rPr>
          <w:rFonts w:asciiTheme="minorHAnsi" w:hAnsiTheme="minorHAnsi" w:cstheme="minorHAnsi"/>
          <w:color w:val="000000"/>
        </w:rPr>
        <w:t xml:space="preserve">Ankara, Bursa ve Malatya’da </w:t>
      </w:r>
      <w:r w:rsidRPr="00323FD7">
        <w:rPr>
          <w:rFonts w:asciiTheme="minorHAnsi" w:hAnsiTheme="minorHAnsi" w:cstheme="minorHAnsi"/>
          <w:color w:val="000000"/>
        </w:rPr>
        <w:t xml:space="preserve">ikamet eden alt yaş sınırı 14 ve üst yaş sınırı 21 </w:t>
      </w:r>
      <w:r w:rsidRPr="00323FD7">
        <w:rPr>
          <w:rFonts w:asciiTheme="minorHAnsi" w:hAnsiTheme="minorHAnsi" w:cstheme="minorHAnsi"/>
          <w:color w:val="000000"/>
        </w:rPr>
        <w:t>olan sporcular,</w:t>
      </w:r>
      <w:bookmarkStart w:id="0" w:name="_gjdgxs" w:colFirst="0" w:colLast="0"/>
      <w:bookmarkEnd w:id="0"/>
    </w:p>
    <w:p w14:paraId="19BB76B2" w14:textId="77777777" w:rsidR="00323FD7" w:rsidRDefault="00323FD7" w:rsidP="00D77B3B">
      <w:pPr>
        <w:pStyle w:val="ListeParagraf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Theme="minorHAnsi" w:hAnsiTheme="minorHAnsi" w:cstheme="minorHAnsi"/>
          <w:color w:val="000000"/>
        </w:rPr>
      </w:pPr>
      <w:r w:rsidRPr="00323FD7">
        <w:rPr>
          <w:rFonts w:asciiTheme="minorHAnsi" w:hAnsiTheme="minorHAnsi" w:cstheme="minorHAnsi"/>
          <w:color w:val="000000"/>
        </w:rPr>
        <w:t xml:space="preserve">Büyükler kategorisinde 2021 ve 2022 sezonlarında milli takım </w:t>
      </w:r>
      <w:r>
        <w:rPr>
          <w:rFonts w:asciiTheme="minorHAnsi" w:hAnsiTheme="minorHAnsi" w:cstheme="minorHAnsi"/>
          <w:color w:val="000000"/>
        </w:rPr>
        <w:t>kadrosunda yer alan sporcular,</w:t>
      </w:r>
    </w:p>
    <w:p w14:paraId="5E098EC3" w14:textId="20C1AC88" w:rsidR="00323FD7" w:rsidRDefault="00323FD7" w:rsidP="00D77B3B">
      <w:pPr>
        <w:pStyle w:val="ListeParagraf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Theme="minorHAnsi" w:hAnsiTheme="minorHAnsi" w:cstheme="minorHAnsi"/>
          <w:color w:val="000000"/>
        </w:rPr>
      </w:pPr>
      <w:r w:rsidRPr="00323FD7">
        <w:rPr>
          <w:rFonts w:asciiTheme="minorHAnsi" w:hAnsiTheme="minorHAnsi" w:cstheme="minorHAnsi"/>
          <w:color w:val="000000"/>
        </w:rPr>
        <w:t xml:space="preserve">Gençler kategorisinde, </w:t>
      </w:r>
      <w:r w:rsidR="00F47D74" w:rsidRPr="00323FD7">
        <w:rPr>
          <w:rFonts w:asciiTheme="minorHAnsi" w:hAnsiTheme="minorHAnsi" w:cstheme="minorHAnsi"/>
          <w:color w:val="000000"/>
        </w:rPr>
        <w:t xml:space="preserve">ulusal sıralama yarışmaları sonucunda </w:t>
      </w:r>
      <w:r w:rsidRPr="00323FD7">
        <w:rPr>
          <w:rFonts w:asciiTheme="minorHAnsi" w:hAnsiTheme="minorHAnsi" w:cstheme="minorHAnsi"/>
          <w:color w:val="000000"/>
        </w:rPr>
        <w:t xml:space="preserve">oluşan sıralamada, ilk dört sırada yer alan sporculardan, en az bir </w:t>
      </w:r>
      <w:r w:rsidR="00F47D74" w:rsidRPr="00323FD7">
        <w:rPr>
          <w:rFonts w:asciiTheme="minorHAnsi" w:hAnsiTheme="minorHAnsi" w:cstheme="minorHAnsi"/>
          <w:color w:val="000000"/>
        </w:rPr>
        <w:t xml:space="preserve">ulusal sıralama yarışında </w:t>
      </w:r>
      <w:r>
        <w:rPr>
          <w:rFonts w:asciiTheme="minorHAnsi" w:hAnsiTheme="minorHAnsi" w:cstheme="minorHAnsi"/>
          <w:color w:val="000000"/>
        </w:rPr>
        <w:t>ilk üçe giren sporcular;</w:t>
      </w:r>
    </w:p>
    <w:p w14:paraId="4B1AC300" w14:textId="2D09CE44" w:rsidR="00323FD7" w:rsidRDefault="00323FD7" w:rsidP="00323FD7">
      <w:pPr>
        <w:pStyle w:val="ListeParagraf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Theme="minorHAnsi" w:hAnsiTheme="minorHAnsi" w:cstheme="minorHAnsi"/>
          <w:color w:val="000000"/>
        </w:rPr>
      </w:pPr>
      <w:r w:rsidRPr="00323FD7">
        <w:rPr>
          <w:rFonts w:asciiTheme="minorHAnsi" w:hAnsiTheme="minorHAnsi" w:cstheme="minorHAnsi"/>
          <w:color w:val="000000"/>
        </w:rPr>
        <w:t xml:space="preserve">U19 ve U17 </w:t>
      </w:r>
      <w:r>
        <w:rPr>
          <w:rFonts w:asciiTheme="minorHAnsi" w:hAnsiTheme="minorHAnsi" w:cstheme="minorHAnsi"/>
          <w:color w:val="000000"/>
        </w:rPr>
        <w:t>k</w:t>
      </w:r>
      <w:r w:rsidRPr="00323FD7">
        <w:rPr>
          <w:rFonts w:asciiTheme="minorHAnsi" w:hAnsiTheme="minorHAnsi" w:cstheme="minorHAnsi"/>
          <w:color w:val="000000"/>
        </w:rPr>
        <w:t xml:space="preserve">ategorilerinde her yıl yapılan </w:t>
      </w:r>
      <w:r w:rsidR="00F47D74" w:rsidRPr="00323FD7">
        <w:rPr>
          <w:rFonts w:asciiTheme="minorHAnsi" w:hAnsiTheme="minorHAnsi" w:cstheme="minorHAnsi"/>
          <w:color w:val="000000"/>
        </w:rPr>
        <w:t xml:space="preserve">ulusal sıralama yarışları </w:t>
      </w:r>
      <w:r w:rsidRPr="00323FD7">
        <w:rPr>
          <w:rFonts w:asciiTheme="minorHAnsi" w:hAnsiTheme="minorHAnsi" w:cstheme="minorHAnsi"/>
          <w:color w:val="000000"/>
        </w:rPr>
        <w:t>sonucunda oluşan sıralamada U17 ve U19 kategorilerin</w:t>
      </w:r>
      <w:bookmarkStart w:id="1" w:name="_GoBack"/>
      <w:bookmarkEnd w:id="1"/>
      <w:r w:rsidRPr="00323FD7">
        <w:rPr>
          <w:rFonts w:asciiTheme="minorHAnsi" w:hAnsiTheme="minorHAnsi" w:cstheme="minorHAnsi"/>
          <w:color w:val="000000"/>
        </w:rPr>
        <w:t xml:space="preserve">de en yüksek puanı alan, U17 kategorisinden </w:t>
      </w:r>
      <w:proofErr w:type="gramStart"/>
      <w:r w:rsidRPr="00323FD7">
        <w:rPr>
          <w:rFonts w:asciiTheme="minorHAnsi" w:hAnsiTheme="minorHAnsi" w:cstheme="minorHAnsi"/>
          <w:color w:val="000000"/>
        </w:rPr>
        <w:t>3  kadın</w:t>
      </w:r>
      <w:proofErr w:type="gramEnd"/>
      <w:r w:rsidRPr="00323FD7">
        <w:rPr>
          <w:rFonts w:asciiTheme="minorHAnsi" w:hAnsiTheme="minorHAnsi" w:cstheme="minorHAnsi"/>
          <w:color w:val="000000"/>
        </w:rPr>
        <w:t xml:space="preserve"> ve 3 erkek sporcu; U19 kategorisinden 3 kadın ve 3 erkek sporcu; </w:t>
      </w:r>
      <w:bookmarkStart w:id="2" w:name="_30j0zll" w:colFirst="0" w:colLast="0"/>
      <w:bookmarkEnd w:id="2"/>
      <w:proofErr w:type="spellStart"/>
      <w:r w:rsidRPr="00323FD7">
        <w:rPr>
          <w:rFonts w:asciiTheme="minorHAnsi" w:hAnsiTheme="minorHAnsi" w:cstheme="minorHAnsi"/>
          <w:color w:val="000000"/>
        </w:rPr>
        <w:t>TOHM’a</w:t>
      </w:r>
      <w:proofErr w:type="spellEnd"/>
      <w:r w:rsidRPr="00323FD7">
        <w:rPr>
          <w:rFonts w:asciiTheme="minorHAnsi" w:hAnsiTheme="minorHAnsi" w:cstheme="minorHAnsi"/>
          <w:color w:val="000000"/>
        </w:rPr>
        <w:t xml:space="preserve"> mevcut kontenjan dahilinde kayıt yapmaya hak kazanacaklardır.</w:t>
      </w:r>
    </w:p>
    <w:p w14:paraId="0D0C841F" w14:textId="3006CB3E" w:rsidR="00323FD7" w:rsidRPr="00323FD7" w:rsidRDefault="00323FD7" w:rsidP="00323FD7">
      <w:pPr>
        <w:pStyle w:val="ListeParagraf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Theme="minorHAnsi" w:hAnsiTheme="minorHAnsi" w:cstheme="minorHAnsi"/>
          <w:color w:val="000000"/>
        </w:rPr>
      </w:pPr>
      <w:r w:rsidRPr="00323FD7">
        <w:rPr>
          <w:rFonts w:asciiTheme="minorHAnsi" w:hAnsiTheme="minorHAnsi" w:cstheme="minorHAnsi"/>
          <w:color w:val="000000"/>
        </w:rPr>
        <w:t xml:space="preserve">Modern Pentatlon </w:t>
      </w:r>
      <w:proofErr w:type="spellStart"/>
      <w:r w:rsidRPr="00323FD7">
        <w:rPr>
          <w:rFonts w:asciiTheme="minorHAnsi" w:hAnsiTheme="minorHAnsi" w:cstheme="minorHAnsi"/>
          <w:color w:val="000000"/>
        </w:rPr>
        <w:t>TOHM’a</w:t>
      </w:r>
      <w:proofErr w:type="spellEnd"/>
      <w:r w:rsidRPr="00323FD7">
        <w:rPr>
          <w:rFonts w:asciiTheme="minorHAnsi" w:hAnsiTheme="minorHAnsi" w:cstheme="minorHAnsi"/>
          <w:color w:val="000000"/>
        </w:rPr>
        <w:t xml:space="preserve"> kayıt yapan sporcuların 6 ayda bir yapılacak performans değerlendirmesinde gelişim gösteriyor olması gerekmektedir. Olimpiyat Hazırlık Merkezleri Uygulama Talimatnamesi 12’nci madde</w:t>
      </w:r>
      <w:r w:rsidRPr="00323FD7">
        <w:rPr>
          <w:rFonts w:asciiTheme="minorHAnsi" w:hAnsiTheme="minorHAnsi" w:cstheme="minorHAnsi"/>
          <w:color w:val="000000"/>
        </w:rPr>
        <w:t>sin</w:t>
      </w:r>
      <w:r w:rsidRPr="00323FD7">
        <w:rPr>
          <w:rFonts w:asciiTheme="minorHAnsi" w:hAnsiTheme="minorHAnsi" w:cstheme="minorHAnsi"/>
          <w:color w:val="000000"/>
        </w:rPr>
        <w:t xml:space="preserve">de yer alan hallere uyum gösteren ve seçme </w:t>
      </w:r>
      <w:proofErr w:type="gramStart"/>
      <w:r w:rsidRPr="00323FD7">
        <w:rPr>
          <w:rFonts w:asciiTheme="minorHAnsi" w:hAnsiTheme="minorHAnsi" w:cstheme="minorHAnsi"/>
          <w:color w:val="000000"/>
        </w:rPr>
        <w:t>kriterlerini</w:t>
      </w:r>
      <w:proofErr w:type="gramEnd"/>
      <w:r w:rsidRPr="00323FD7">
        <w:rPr>
          <w:rFonts w:asciiTheme="minorHAnsi" w:hAnsiTheme="minorHAnsi" w:cstheme="minorHAnsi"/>
          <w:color w:val="000000"/>
        </w:rPr>
        <w:t xml:space="preserve"> yerine getiren sporcular, </w:t>
      </w:r>
      <w:proofErr w:type="spellStart"/>
      <w:r w:rsidRPr="00323FD7">
        <w:rPr>
          <w:rFonts w:asciiTheme="minorHAnsi" w:hAnsiTheme="minorHAnsi" w:cstheme="minorHAnsi"/>
          <w:color w:val="000000"/>
        </w:rPr>
        <w:t>TOHM’a</w:t>
      </w:r>
      <w:proofErr w:type="spellEnd"/>
      <w:r w:rsidRPr="00323FD7">
        <w:rPr>
          <w:rFonts w:asciiTheme="minorHAnsi" w:hAnsiTheme="minorHAnsi" w:cstheme="minorHAnsi"/>
          <w:color w:val="000000"/>
        </w:rPr>
        <w:t xml:space="preserve"> kayıt yaptıra</w:t>
      </w:r>
      <w:r>
        <w:rPr>
          <w:rFonts w:asciiTheme="minorHAnsi" w:hAnsiTheme="minorHAnsi" w:cstheme="minorHAnsi"/>
          <w:color w:val="000000"/>
        </w:rPr>
        <w:t xml:space="preserve">bilecek. </w:t>
      </w:r>
      <w:r w:rsidRPr="00323FD7">
        <w:rPr>
          <w:rFonts w:asciiTheme="minorHAnsi" w:hAnsiTheme="minorHAnsi" w:cstheme="minorHAnsi"/>
          <w:color w:val="000000"/>
        </w:rPr>
        <w:t>(Halen kayıtlı olan sporcular da, Talimatnamenin 12’nci maddesine uygun olarak değerlendirmeye alınacaktır.)</w:t>
      </w:r>
    </w:p>
    <w:p w14:paraId="343544CC" w14:textId="77777777" w:rsidR="00323FD7" w:rsidRPr="00323FD7" w:rsidRDefault="00323FD7" w:rsidP="00323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7A9D0E0A" w14:textId="77777777" w:rsidR="00323FD7" w:rsidRPr="00323FD7" w:rsidRDefault="00323FD7" w:rsidP="00323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76307DDB" w14:textId="77777777" w:rsidR="00323FD7" w:rsidRPr="00323FD7" w:rsidRDefault="00323FD7" w:rsidP="00323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3D592DE0" w14:textId="77777777" w:rsidR="00323FD7" w:rsidRPr="00323FD7" w:rsidRDefault="00323FD7" w:rsidP="00323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2141B2D5" w14:textId="77777777" w:rsidR="00323FD7" w:rsidRPr="00323FD7" w:rsidRDefault="00323FD7" w:rsidP="00323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7E7C9525" w14:textId="77777777" w:rsidR="00AA6392" w:rsidRPr="00323FD7" w:rsidRDefault="00AA6392" w:rsidP="00B55C77">
      <w:pPr>
        <w:jc w:val="right"/>
        <w:rPr>
          <w:rFonts w:asciiTheme="minorHAnsi" w:hAnsiTheme="minorHAnsi" w:cstheme="minorHAnsi"/>
        </w:rPr>
      </w:pPr>
    </w:p>
    <w:sectPr w:rsidR="00AA6392" w:rsidRPr="00323FD7" w:rsidSect="00B55C77">
      <w:headerReference w:type="default" r:id="rId8"/>
      <w:footerReference w:type="default" r:id="rId9"/>
      <w:pgSz w:w="11906" w:h="16838"/>
      <w:pgMar w:top="2127" w:right="1416" w:bottom="1418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348C" w14:textId="77777777" w:rsidR="003A0E34" w:rsidRDefault="003A0E34" w:rsidP="00B60235">
      <w:r>
        <w:separator/>
      </w:r>
    </w:p>
  </w:endnote>
  <w:endnote w:type="continuationSeparator" w:id="0">
    <w:p w14:paraId="4113DE11" w14:textId="77777777" w:rsidR="003A0E34" w:rsidRDefault="003A0E34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5449" w14:textId="77777777" w:rsidR="002A53C5" w:rsidRDefault="002A53C5" w:rsidP="00CC7506">
    <w:pPr>
      <w:pStyle w:val="AltBilgi"/>
      <w:ind w:left="-1134"/>
    </w:pPr>
  </w:p>
  <w:p w14:paraId="2E10387B" w14:textId="77777777" w:rsidR="002A53C5" w:rsidRPr="00D35590" w:rsidRDefault="002A53C5" w:rsidP="00CC7506">
    <w:pPr>
      <w:pStyle w:val="AltBilgi"/>
      <w:ind w:left="-1134"/>
    </w:pPr>
    <w:r>
      <w:rPr>
        <w:noProof/>
      </w:rPr>
      <w:drawing>
        <wp:inline distT="0" distB="0" distL="0" distR="0" wp14:anchorId="05E3BF80" wp14:editId="0D364222">
          <wp:extent cx="7564582" cy="65580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03EF5" w14:textId="77777777" w:rsidR="003A0E34" w:rsidRDefault="003A0E34" w:rsidP="00B60235">
      <w:r>
        <w:separator/>
      </w:r>
    </w:p>
  </w:footnote>
  <w:footnote w:type="continuationSeparator" w:id="0">
    <w:p w14:paraId="3E65F723" w14:textId="77777777" w:rsidR="003A0E34" w:rsidRDefault="003A0E34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B391" w14:textId="77777777" w:rsidR="002A53C5" w:rsidRPr="00CC7506" w:rsidRDefault="002A53C5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1C7F2831" wp14:editId="5535A40F">
          <wp:extent cx="7184571" cy="92414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E557A"/>
    <w:multiLevelType w:val="hybridMultilevel"/>
    <w:tmpl w:val="B6D8094C"/>
    <w:lvl w:ilvl="0" w:tplc="A07054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94D26"/>
    <w:multiLevelType w:val="hybridMultilevel"/>
    <w:tmpl w:val="B5F64C9C"/>
    <w:lvl w:ilvl="0" w:tplc="1EC25B5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31C13"/>
    <w:multiLevelType w:val="hybridMultilevel"/>
    <w:tmpl w:val="E8AC9474"/>
    <w:lvl w:ilvl="0" w:tplc="E1DC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5"/>
  </w:num>
  <w:num w:numId="7">
    <w:abstractNumId w:val="40"/>
  </w:num>
  <w:num w:numId="8">
    <w:abstractNumId w:val="29"/>
  </w:num>
  <w:num w:numId="9">
    <w:abstractNumId w:val="44"/>
  </w:num>
  <w:num w:numId="10">
    <w:abstractNumId w:val="1"/>
  </w:num>
  <w:num w:numId="11">
    <w:abstractNumId w:val="7"/>
  </w:num>
  <w:num w:numId="12">
    <w:abstractNumId w:val="21"/>
  </w:num>
  <w:num w:numId="13">
    <w:abstractNumId w:val="28"/>
  </w:num>
  <w:num w:numId="14">
    <w:abstractNumId w:val="42"/>
  </w:num>
  <w:num w:numId="15">
    <w:abstractNumId w:val="43"/>
  </w:num>
  <w:num w:numId="16">
    <w:abstractNumId w:val="27"/>
  </w:num>
  <w:num w:numId="17">
    <w:abstractNumId w:val="17"/>
  </w:num>
  <w:num w:numId="18">
    <w:abstractNumId w:val="23"/>
  </w:num>
  <w:num w:numId="19">
    <w:abstractNumId w:val="39"/>
  </w:num>
  <w:num w:numId="20">
    <w:abstractNumId w:val="19"/>
  </w:num>
  <w:num w:numId="21">
    <w:abstractNumId w:val="32"/>
  </w:num>
  <w:num w:numId="22">
    <w:abstractNumId w:val="12"/>
  </w:num>
  <w:num w:numId="23">
    <w:abstractNumId w:val="13"/>
  </w:num>
  <w:num w:numId="24">
    <w:abstractNumId w:val="38"/>
  </w:num>
  <w:num w:numId="25">
    <w:abstractNumId w:val="16"/>
  </w:num>
  <w:num w:numId="26">
    <w:abstractNumId w:val="0"/>
  </w:num>
  <w:num w:numId="27">
    <w:abstractNumId w:val="30"/>
  </w:num>
  <w:num w:numId="28">
    <w:abstractNumId w:val="37"/>
  </w:num>
  <w:num w:numId="29">
    <w:abstractNumId w:val="41"/>
  </w:num>
  <w:num w:numId="30">
    <w:abstractNumId w:val="34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1"/>
  </w:num>
  <w:num w:numId="37">
    <w:abstractNumId w:val="48"/>
  </w:num>
  <w:num w:numId="38">
    <w:abstractNumId w:val="36"/>
  </w:num>
  <w:num w:numId="39">
    <w:abstractNumId w:val="18"/>
  </w:num>
  <w:num w:numId="40">
    <w:abstractNumId w:val="24"/>
  </w:num>
  <w:num w:numId="41">
    <w:abstractNumId w:val="46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5"/>
  </w:num>
  <w:num w:numId="47">
    <w:abstractNumId w:val="47"/>
  </w:num>
  <w:num w:numId="48">
    <w:abstractNumId w:val="26"/>
  </w:num>
  <w:num w:numId="49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24"/>
    <w:rsid w:val="00000746"/>
    <w:rsid w:val="0000159A"/>
    <w:rsid w:val="00001662"/>
    <w:rsid w:val="000016FC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0B7"/>
    <w:rsid w:val="0001179D"/>
    <w:rsid w:val="000138A6"/>
    <w:rsid w:val="00013D02"/>
    <w:rsid w:val="0001420B"/>
    <w:rsid w:val="000143E0"/>
    <w:rsid w:val="0001454F"/>
    <w:rsid w:val="000146C5"/>
    <w:rsid w:val="0001500B"/>
    <w:rsid w:val="000152AB"/>
    <w:rsid w:val="00015375"/>
    <w:rsid w:val="00015C8D"/>
    <w:rsid w:val="00015DB5"/>
    <w:rsid w:val="000165EC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1D9C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2D0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BB7"/>
    <w:rsid w:val="00074EC4"/>
    <w:rsid w:val="00075119"/>
    <w:rsid w:val="00075D58"/>
    <w:rsid w:val="000760AA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207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0EFC"/>
    <w:rsid w:val="000D0F33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0EDC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936"/>
    <w:rsid w:val="00162F4C"/>
    <w:rsid w:val="00163D53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900"/>
    <w:rsid w:val="00175C6E"/>
    <w:rsid w:val="00175DB1"/>
    <w:rsid w:val="00175DDA"/>
    <w:rsid w:val="0017667E"/>
    <w:rsid w:val="00177630"/>
    <w:rsid w:val="0017772D"/>
    <w:rsid w:val="00177782"/>
    <w:rsid w:val="001808E7"/>
    <w:rsid w:val="00181990"/>
    <w:rsid w:val="00182343"/>
    <w:rsid w:val="001823AE"/>
    <w:rsid w:val="001827D0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30D4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78D8"/>
    <w:rsid w:val="001A7FF6"/>
    <w:rsid w:val="001B0BAC"/>
    <w:rsid w:val="001B0D67"/>
    <w:rsid w:val="001B20F3"/>
    <w:rsid w:val="001B34AD"/>
    <w:rsid w:val="001B3E6E"/>
    <w:rsid w:val="001B53FC"/>
    <w:rsid w:val="001B5E2A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5DB3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52F"/>
    <w:rsid w:val="00237D0E"/>
    <w:rsid w:val="00240133"/>
    <w:rsid w:val="00240727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5CF3"/>
    <w:rsid w:val="002573DF"/>
    <w:rsid w:val="00257F19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3C5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355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12C4"/>
    <w:rsid w:val="003140EB"/>
    <w:rsid w:val="00315A11"/>
    <w:rsid w:val="0031600C"/>
    <w:rsid w:val="0031699C"/>
    <w:rsid w:val="00317542"/>
    <w:rsid w:val="00321F22"/>
    <w:rsid w:val="00322F56"/>
    <w:rsid w:val="00323499"/>
    <w:rsid w:val="003235E6"/>
    <w:rsid w:val="00323606"/>
    <w:rsid w:val="00323F57"/>
    <w:rsid w:val="00323FD7"/>
    <w:rsid w:val="00324DC8"/>
    <w:rsid w:val="00325F64"/>
    <w:rsid w:val="00326072"/>
    <w:rsid w:val="00326228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41B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0E0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50D3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0E34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5FE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063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6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3A6D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78E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77EEB"/>
    <w:rsid w:val="0048095A"/>
    <w:rsid w:val="00481F94"/>
    <w:rsid w:val="0048215B"/>
    <w:rsid w:val="00482895"/>
    <w:rsid w:val="00482CF3"/>
    <w:rsid w:val="00482E5E"/>
    <w:rsid w:val="004833CD"/>
    <w:rsid w:val="004837DF"/>
    <w:rsid w:val="00483887"/>
    <w:rsid w:val="004843E1"/>
    <w:rsid w:val="004846CB"/>
    <w:rsid w:val="004846D8"/>
    <w:rsid w:val="004858F6"/>
    <w:rsid w:val="00485D85"/>
    <w:rsid w:val="00485F50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305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335"/>
    <w:rsid w:val="004E1637"/>
    <w:rsid w:val="004E1E38"/>
    <w:rsid w:val="004E25D9"/>
    <w:rsid w:val="004E3153"/>
    <w:rsid w:val="004E35E1"/>
    <w:rsid w:val="004E4134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798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BAE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2A"/>
    <w:rsid w:val="00564440"/>
    <w:rsid w:val="00564827"/>
    <w:rsid w:val="00565C96"/>
    <w:rsid w:val="00565F62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063E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96EF9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C49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6F0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33AC"/>
    <w:rsid w:val="005F34C4"/>
    <w:rsid w:val="005F400D"/>
    <w:rsid w:val="005F42CE"/>
    <w:rsid w:val="005F4AB1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27B3"/>
    <w:rsid w:val="00622922"/>
    <w:rsid w:val="00623434"/>
    <w:rsid w:val="00623703"/>
    <w:rsid w:val="006255D2"/>
    <w:rsid w:val="00625C81"/>
    <w:rsid w:val="00625F2F"/>
    <w:rsid w:val="00626E63"/>
    <w:rsid w:val="006270F6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54B"/>
    <w:rsid w:val="0065600B"/>
    <w:rsid w:val="0065643A"/>
    <w:rsid w:val="00656C38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4ED5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D0A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777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3D0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4F98"/>
    <w:rsid w:val="006F6C97"/>
    <w:rsid w:val="006F7652"/>
    <w:rsid w:val="0070083B"/>
    <w:rsid w:val="007009B0"/>
    <w:rsid w:val="00702D70"/>
    <w:rsid w:val="00702F96"/>
    <w:rsid w:val="007049C2"/>
    <w:rsid w:val="00705103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2E4F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2CF5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54E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1C1E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1EBD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6CDB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6AE1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26B9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9C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2E57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4882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B1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E7B93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1706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1B9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7C4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66A37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093"/>
    <w:rsid w:val="00983786"/>
    <w:rsid w:val="00983E39"/>
    <w:rsid w:val="0098448F"/>
    <w:rsid w:val="0098487A"/>
    <w:rsid w:val="00984CB9"/>
    <w:rsid w:val="009858B2"/>
    <w:rsid w:val="0098614B"/>
    <w:rsid w:val="00987016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220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2E1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25E"/>
    <w:rsid w:val="00A41452"/>
    <w:rsid w:val="00A41BFD"/>
    <w:rsid w:val="00A41D97"/>
    <w:rsid w:val="00A41FDF"/>
    <w:rsid w:val="00A42659"/>
    <w:rsid w:val="00A442D2"/>
    <w:rsid w:val="00A44898"/>
    <w:rsid w:val="00A45279"/>
    <w:rsid w:val="00A45391"/>
    <w:rsid w:val="00A4786A"/>
    <w:rsid w:val="00A478F6"/>
    <w:rsid w:val="00A47CEA"/>
    <w:rsid w:val="00A47F8F"/>
    <w:rsid w:val="00A50246"/>
    <w:rsid w:val="00A50F67"/>
    <w:rsid w:val="00A519A3"/>
    <w:rsid w:val="00A5273F"/>
    <w:rsid w:val="00A5327B"/>
    <w:rsid w:val="00A53E99"/>
    <w:rsid w:val="00A541FF"/>
    <w:rsid w:val="00A5439B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1E70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392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4A97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AF0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665"/>
    <w:rsid w:val="00B55B70"/>
    <w:rsid w:val="00B55BBD"/>
    <w:rsid w:val="00B55C77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2A5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4816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122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2E7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C87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4A51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1FC8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5D9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16D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21A9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6F80"/>
    <w:rsid w:val="00DC75BF"/>
    <w:rsid w:val="00DC7AB4"/>
    <w:rsid w:val="00DC7AEE"/>
    <w:rsid w:val="00DC7F2C"/>
    <w:rsid w:val="00DD0550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6E5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04C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2B2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3C4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560D"/>
    <w:rsid w:val="00EC5809"/>
    <w:rsid w:val="00EC6CFF"/>
    <w:rsid w:val="00EC6E27"/>
    <w:rsid w:val="00EC71AB"/>
    <w:rsid w:val="00EC7550"/>
    <w:rsid w:val="00EC7DF5"/>
    <w:rsid w:val="00ED0670"/>
    <w:rsid w:val="00ED15C5"/>
    <w:rsid w:val="00ED2BFA"/>
    <w:rsid w:val="00ED3107"/>
    <w:rsid w:val="00ED35AC"/>
    <w:rsid w:val="00ED379C"/>
    <w:rsid w:val="00ED3D3E"/>
    <w:rsid w:val="00ED4AE4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42E"/>
    <w:rsid w:val="00EE6726"/>
    <w:rsid w:val="00EE71C1"/>
    <w:rsid w:val="00EE7A5F"/>
    <w:rsid w:val="00EF1971"/>
    <w:rsid w:val="00EF1C06"/>
    <w:rsid w:val="00EF2836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749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B85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8A2"/>
    <w:rsid w:val="00F47A82"/>
    <w:rsid w:val="00F47D74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5D9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65BB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5D7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0F3"/>
    <w:rsid w:val="00FB32D5"/>
    <w:rsid w:val="00FB366F"/>
    <w:rsid w:val="00FB3DBD"/>
    <w:rsid w:val="00FB4499"/>
    <w:rsid w:val="00FB46CD"/>
    <w:rsid w:val="00FB47F0"/>
    <w:rsid w:val="00FB4ADE"/>
    <w:rsid w:val="00FB5C40"/>
    <w:rsid w:val="00FB5EFC"/>
    <w:rsid w:val="00FB60CF"/>
    <w:rsid w:val="00FB6C77"/>
    <w:rsid w:val="00FB78D0"/>
    <w:rsid w:val="00FB7D8C"/>
    <w:rsid w:val="00FC02A4"/>
    <w:rsid w:val="00FC08C0"/>
    <w:rsid w:val="00FC1F66"/>
    <w:rsid w:val="00FC21CB"/>
    <w:rsid w:val="00FC226D"/>
    <w:rsid w:val="00FC2417"/>
    <w:rsid w:val="00FC2F2D"/>
    <w:rsid w:val="00FC3DAC"/>
    <w:rsid w:val="00FC47A8"/>
    <w:rsid w:val="00FC4FC6"/>
    <w:rsid w:val="00FC5797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8F51"/>
  <w15:docId w15:val="{620EC418-F502-4FB3-81BC-C8EA2ED4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B93"/>
    <w:rPr>
      <w:b/>
      <w:bCs/>
    </w:rPr>
  </w:style>
  <w:style w:type="paragraph" w:customStyle="1" w:styleId="Default">
    <w:name w:val="Default"/>
    <w:rsid w:val="00162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tegory-button">
    <w:name w:val="category-button"/>
    <w:basedOn w:val="VarsaylanParagrafYazTipi"/>
    <w:rsid w:val="00B55C77"/>
  </w:style>
  <w:style w:type="character" w:customStyle="1" w:styleId="posted-on">
    <w:name w:val="posted-on"/>
    <w:basedOn w:val="VarsaylanParagrafYazTipi"/>
    <w:rsid w:val="00B55C77"/>
  </w:style>
  <w:style w:type="character" w:customStyle="1" w:styleId="author">
    <w:name w:val="author"/>
    <w:basedOn w:val="VarsaylanParagrafYazTipi"/>
    <w:rsid w:val="00B55C77"/>
  </w:style>
  <w:style w:type="paragraph" w:styleId="NormalWeb">
    <w:name w:val="Normal (Web)"/>
    <w:basedOn w:val="Normal"/>
    <w:uiPriority w:val="99"/>
    <w:semiHidden/>
    <w:unhideWhenUsed/>
    <w:rsid w:val="00B55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9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D147-6762-4C1A-BC95-C8D98AD9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Yunus Argan</cp:lastModifiedBy>
  <cp:revision>11</cp:revision>
  <cp:lastPrinted>2020-01-07T13:52:00Z</cp:lastPrinted>
  <dcterms:created xsi:type="dcterms:W3CDTF">2021-08-24T08:45:00Z</dcterms:created>
  <dcterms:modified xsi:type="dcterms:W3CDTF">2022-08-09T12:14:00Z</dcterms:modified>
</cp:coreProperties>
</file>