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B58" w:rsidRPr="00681959" w:rsidRDefault="001E449C">
      <w:pPr>
        <w:widowControl w:val="0"/>
        <w:pBdr>
          <w:top w:val="nil"/>
          <w:left w:val="nil"/>
          <w:bottom w:val="nil"/>
          <w:right w:val="nil"/>
          <w:between w:val="nil"/>
        </w:pBdr>
        <w:jc w:val="center"/>
        <w:rPr>
          <w:rFonts w:asciiTheme="majorHAnsi" w:hAnsiTheme="majorHAnsi" w:cstheme="majorHAnsi"/>
          <w:b/>
          <w:color w:val="000000"/>
        </w:rPr>
      </w:pPr>
      <w:r w:rsidRPr="00681959">
        <w:rPr>
          <w:rFonts w:asciiTheme="majorHAnsi" w:hAnsiTheme="majorHAnsi" w:cstheme="majorHAnsi"/>
          <w:b/>
          <w:color w:val="000000"/>
        </w:rPr>
        <w:t>BIATHLE</w:t>
      </w:r>
      <w:r w:rsidR="00681959">
        <w:rPr>
          <w:rFonts w:asciiTheme="majorHAnsi" w:hAnsiTheme="majorHAnsi" w:cstheme="majorHAnsi"/>
          <w:b/>
          <w:color w:val="000000"/>
        </w:rPr>
        <w:t xml:space="preserve"> - </w:t>
      </w:r>
      <w:r w:rsidRPr="00681959">
        <w:rPr>
          <w:rFonts w:asciiTheme="majorHAnsi" w:hAnsiTheme="majorHAnsi" w:cstheme="majorHAnsi"/>
          <w:b/>
          <w:color w:val="000000"/>
        </w:rPr>
        <w:t xml:space="preserve">TRIATHLE TÜRKİYE ŞAMPİYONASI </w:t>
      </w:r>
    </w:p>
    <w:p w:rsidR="009E313C" w:rsidRPr="00681959" w:rsidRDefault="001E449C">
      <w:pPr>
        <w:widowControl w:val="0"/>
        <w:pBdr>
          <w:top w:val="nil"/>
          <w:left w:val="nil"/>
          <w:bottom w:val="nil"/>
          <w:right w:val="nil"/>
          <w:between w:val="nil"/>
        </w:pBdr>
        <w:jc w:val="center"/>
        <w:rPr>
          <w:rFonts w:asciiTheme="majorHAnsi" w:hAnsiTheme="majorHAnsi" w:cstheme="majorHAnsi"/>
          <w:b/>
          <w:color w:val="000000"/>
        </w:rPr>
      </w:pPr>
      <w:r w:rsidRPr="00681959">
        <w:rPr>
          <w:rFonts w:asciiTheme="majorHAnsi" w:hAnsiTheme="majorHAnsi" w:cstheme="majorHAnsi"/>
          <w:b/>
          <w:color w:val="000000"/>
        </w:rPr>
        <w:t>VE MİLLİ TAKIM SEÇME YARIŞLARI TALİMATI</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b/>
          <w:color w:val="000000"/>
        </w:rPr>
        <w:t>1-Yarışma Adı</w:t>
      </w:r>
      <w:r w:rsidRPr="00681959">
        <w:rPr>
          <w:rFonts w:asciiTheme="majorHAnsi" w:hAnsiTheme="majorHAnsi" w:cstheme="majorHAnsi"/>
          <w:color w:val="000000"/>
        </w:rPr>
        <w:t xml:space="preserve">: </w:t>
      </w:r>
      <w:proofErr w:type="spellStart"/>
      <w:r w:rsidRPr="00681959">
        <w:rPr>
          <w:rFonts w:asciiTheme="majorHAnsi" w:hAnsiTheme="majorHAnsi" w:cstheme="majorHAnsi"/>
          <w:color w:val="000000"/>
        </w:rPr>
        <w:t>Biathle&amp;Triathle</w:t>
      </w:r>
      <w:proofErr w:type="spellEnd"/>
      <w:r w:rsidRPr="00681959">
        <w:rPr>
          <w:rFonts w:asciiTheme="majorHAnsi" w:hAnsiTheme="majorHAnsi" w:cstheme="majorHAnsi"/>
          <w:color w:val="000000"/>
        </w:rPr>
        <w:t xml:space="preserve"> Türkiye Şampiyonası ve</w:t>
      </w:r>
      <w:r w:rsidRPr="00681959">
        <w:rPr>
          <w:rFonts w:asciiTheme="majorHAnsi" w:hAnsiTheme="majorHAnsi" w:cstheme="majorHAnsi"/>
          <w:color w:val="000000"/>
        </w:rPr>
        <w:t xml:space="preserve"> Milli Takım Seçme Yarışları</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b/>
          <w:color w:val="000000"/>
        </w:rPr>
        <w:t>2-Yarışma Yeri</w:t>
      </w:r>
      <w:r w:rsidRPr="00681959">
        <w:rPr>
          <w:rFonts w:asciiTheme="majorHAnsi" w:hAnsiTheme="majorHAnsi" w:cstheme="majorHAnsi"/>
          <w:color w:val="000000"/>
        </w:rPr>
        <w:t>: Kocaeli</w:t>
      </w:r>
      <w:r w:rsidR="00734B58" w:rsidRPr="00681959">
        <w:rPr>
          <w:rFonts w:asciiTheme="majorHAnsi" w:hAnsiTheme="majorHAnsi" w:cstheme="majorHAnsi"/>
          <w:color w:val="000000"/>
        </w:rPr>
        <w:t xml:space="preserve"> </w:t>
      </w:r>
      <w:r w:rsidRPr="00681959">
        <w:rPr>
          <w:rFonts w:asciiTheme="majorHAnsi" w:hAnsiTheme="majorHAnsi" w:cstheme="majorHAnsi"/>
          <w:color w:val="000000"/>
        </w:rPr>
        <w:t>/</w:t>
      </w:r>
      <w:r w:rsidR="00734B58" w:rsidRPr="00681959">
        <w:rPr>
          <w:rFonts w:asciiTheme="majorHAnsi" w:hAnsiTheme="majorHAnsi" w:cstheme="majorHAnsi"/>
          <w:color w:val="000000"/>
        </w:rPr>
        <w:t xml:space="preserve"> </w:t>
      </w:r>
      <w:r w:rsidRPr="00681959">
        <w:rPr>
          <w:rFonts w:asciiTheme="majorHAnsi" w:hAnsiTheme="majorHAnsi" w:cstheme="majorHAnsi"/>
          <w:color w:val="000000"/>
        </w:rPr>
        <w:t>S</w:t>
      </w:r>
      <w:r w:rsidR="00734B58" w:rsidRPr="00681959">
        <w:rPr>
          <w:rFonts w:asciiTheme="majorHAnsi" w:hAnsiTheme="majorHAnsi" w:cstheme="majorHAnsi"/>
          <w:color w:val="000000"/>
        </w:rPr>
        <w:t>EKA</w:t>
      </w:r>
      <w:r w:rsidRPr="00681959">
        <w:rPr>
          <w:rFonts w:asciiTheme="majorHAnsi" w:hAnsiTheme="majorHAnsi" w:cstheme="majorHAnsi"/>
          <w:color w:val="000000"/>
        </w:rPr>
        <w:t xml:space="preserve"> Park</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bookmarkStart w:id="0" w:name="_gjdgxs" w:colFirst="0" w:colLast="0"/>
      <w:bookmarkEnd w:id="0"/>
      <w:r w:rsidRPr="00681959">
        <w:rPr>
          <w:rFonts w:asciiTheme="majorHAnsi" w:hAnsiTheme="majorHAnsi" w:cstheme="majorHAnsi"/>
          <w:b/>
          <w:color w:val="000000"/>
        </w:rPr>
        <w:t>3-Yarışma Tarihi</w:t>
      </w:r>
      <w:r w:rsidRPr="00681959">
        <w:rPr>
          <w:rFonts w:asciiTheme="majorHAnsi" w:hAnsiTheme="majorHAnsi" w:cstheme="majorHAnsi"/>
          <w:color w:val="000000"/>
        </w:rPr>
        <w:t xml:space="preserve">: </w:t>
      </w:r>
      <w:r w:rsidRPr="00681959">
        <w:rPr>
          <w:rFonts w:asciiTheme="majorHAnsi" w:hAnsiTheme="majorHAnsi" w:cstheme="majorHAnsi"/>
          <w:color w:val="000000"/>
        </w:rPr>
        <w:t>16-18 Temmuz 2021</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b/>
          <w:color w:val="000000"/>
        </w:rPr>
        <w:t>4-Teknik Toplantı Tarihi Saati ve Yeri</w:t>
      </w:r>
      <w:r w:rsidRPr="00681959">
        <w:rPr>
          <w:rFonts w:asciiTheme="majorHAnsi" w:hAnsiTheme="majorHAnsi" w:cstheme="majorHAnsi"/>
          <w:color w:val="000000"/>
        </w:rPr>
        <w:t>: 15 Temmuz 2021 Saat 18.00 S</w:t>
      </w:r>
      <w:r w:rsidR="00734B58" w:rsidRPr="00681959">
        <w:rPr>
          <w:rFonts w:asciiTheme="majorHAnsi" w:hAnsiTheme="majorHAnsi" w:cstheme="majorHAnsi"/>
          <w:color w:val="000000"/>
        </w:rPr>
        <w:t>EKA</w:t>
      </w:r>
      <w:r w:rsidRPr="00681959">
        <w:rPr>
          <w:rFonts w:asciiTheme="majorHAnsi" w:hAnsiTheme="majorHAnsi" w:cstheme="majorHAnsi"/>
          <w:color w:val="000000"/>
        </w:rPr>
        <w:t xml:space="preserve"> Park Otel Toplantı Salonu</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b/>
          <w:color w:val="000000"/>
        </w:rPr>
      </w:pPr>
      <w:r w:rsidRPr="00681959">
        <w:rPr>
          <w:rFonts w:asciiTheme="majorHAnsi" w:hAnsiTheme="majorHAnsi" w:cstheme="majorHAnsi"/>
          <w:b/>
          <w:color w:val="000000"/>
        </w:rPr>
        <w:t>5-Son Liste Bildirim Tarihi</w:t>
      </w:r>
      <w:r w:rsidRPr="00681959">
        <w:rPr>
          <w:rFonts w:asciiTheme="majorHAnsi" w:hAnsiTheme="majorHAnsi" w:cstheme="majorHAnsi"/>
          <w:color w:val="000000"/>
        </w:rPr>
        <w:t xml:space="preserve">: </w:t>
      </w:r>
      <w:r w:rsidRPr="00681959">
        <w:rPr>
          <w:rFonts w:asciiTheme="majorHAnsi" w:hAnsiTheme="majorHAnsi" w:cstheme="majorHAnsi"/>
          <w:color w:val="000000"/>
        </w:rPr>
        <w:t>2 Temmuz 2021 Saat 17.00</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b/>
          <w:color w:val="000000"/>
        </w:rPr>
        <w:t>6-Başvuru Adresi</w:t>
      </w:r>
      <w:r w:rsidRPr="00681959">
        <w:rPr>
          <w:rFonts w:asciiTheme="majorHAnsi" w:hAnsiTheme="majorHAnsi" w:cstheme="majorHAnsi"/>
          <w:color w:val="000000"/>
        </w:rPr>
        <w:t xml:space="preserve">: </w:t>
      </w:r>
      <w:hyperlink r:id="rId7">
        <w:r w:rsidRPr="00681959">
          <w:rPr>
            <w:rFonts w:asciiTheme="majorHAnsi" w:hAnsiTheme="majorHAnsi" w:cstheme="majorHAnsi"/>
            <w:color w:val="000000"/>
          </w:rPr>
          <w:t>yaristmpf@gmail.com</w:t>
        </w:r>
      </w:hyperlink>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tabs>
          <w:tab w:val="left" w:pos="1084"/>
        </w:tabs>
        <w:rPr>
          <w:rFonts w:asciiTheme="majorHAnsi" w:hAnsiTheme="majorHAnsi" w:cstheme="majorHAnsi"/>
          <w:color w:val="000000"/>
        </w:rPr>
      </w:pPr>
      <w:r w:rsidRPr="00681959">
        <w:rPr>
          <w:rFonts w:asciiTheme="majorHAnsi" w:hAnsiTheme="majorHAnsi" w:cstheme="majorHAnsi"/>
          <w:b/>
          <w:color w:val="000000"/>
        </w:rPr>
        <w:t>7-Kategoriler</w:t>
      </w:r>
      <w:r w:rsidRPr="00681959">
        <w:rPr>
          <w:rFonts w:asciiTheme="majorHAnsi" w:hAnsiTheme="majorHAnsi" w:cstheme="majorHAnsi"/>
          <w:color w:val="000000"/>
        </w:rPr>
        <w:t xml:space="preserve">: </w:t>
      </w:r>
    </w:p>
    <w:p w:rsidR="009E313C" w:rsidRPr="00681959" w:rsidRDefault="001E449C">
      <w:pPr>
        <w:widowControl w:val="0"/>
        <w:numPr>
          <w:ilvl w:val="1"/>
          <w:numId w:val="1"/>
        </w:numPr>
        <w:pBdr>
          <w:top w:val="nil"/>
          <w:left w:val="nil"/>
          <w:bottom w:val="nil"/>
          <w:right w:val="nil"/>
          <w:between w:val="nil"/>
        </w:pBdr>
        <w:tabs>
          <w:tab w:val="left" w:pos="1084"/>
        </w:tabs>
        <w:spacing w:before="32"/>
        <w:rPr>
          <w:rFonts w:asciiTheme="majorHAnsi" w:hAnsiTheme="majorHAnsi" w:cstheme="majorHAnsi"/>
          <w:color w:val="000000"/>
        </w:rPr>
      </w:pPr>
      <w:r w:rsidRPr="00681959">
        <w:rPr>
          <w:rFonts w:asciiTheme="majorHAnsi" w:hAnsiTheme="majorHAnsi" w:cstheme="majorHAnsi"/>
          <w:b/>
          <w:color w:val="000000"/>
        </w:rPr>
        <w:t>U11</w:t>
      </w:r>
      <w:r w:rsidRPr="00681959">
        <w:rPr>
          <w:rFonts w:asciiTheme="majorHAnsi" w:hAnsiTheme="majorHAnsi" w:cstheme="majorHAnsi"/>
          <w:color w:val="000000"/>
        </w:rPr>
        <w:t xml:space="preserve"> (2011-2012)</w:t>
      </w:r>
    </w:p>
    <w:p w:rsidR="009E313C" w:rsidRPr="00681959" w:rsidRDefault="001E449C">
      <w:pPr>
        <w:widowControl w:val="0"/>
        <w:numPr>
          <w:ilvl w:val="1"/>
          <w:numId w:val="1"/>
        </w:numPr>
        <w:pBdr>
          <w:top w:val="nil"/>
          <w:left w:val="nil"/>
          <w:bottom w:val="nil"/>
          <w:right w:val="nil"/>
          <w:between w:val="nil"/>
        </w:pBdr>
        <w:tabs>
          <w:tab w:val="left" w:pos="1084"/>
        </w:tabs>
        <w:spacing w:before="32"/>
        <w:rPr>
          <w:rFonts w:asciiTheme="majorHAnsi" w:hAnsiTheme="majorHAnsi" w:cstheme="majorHAnsi"/>
          <w:color w:val="000000"/>
        </w:rPr>
      </w:pPr>
      <w:r w:rsidRPr="00681959">
        <w:rPr>
          <w:rFonts w:asciiTheme="majorHAnsi" w:hAnsiTheme="majorHAnsi" w:cstheme="majorHAnsi"/>
          <w:b/>
          <w:color w:val="000000"/>
        </w:rPr>
        <w:t xml:space="preserve">U13 </w:t>
      </w:r>
      <w:r w:rsidRPr="00681959">
        <w:rPr>
          <w:rFonts w:asciiTheme="majorHAnsi" w:hAnsiTheme="majorHAnsi" w:cstheme="majorHAnsi"/>
          <w:color w:val="000000"/>
        </w:rPr>
        <w:t>(2009-2010)</w:t>
      </w:r>
    </w:p>
    <w:p w:rsidR="009E313C" w:rsidRPr="00681959" w:rsidRDefault="001E449C">
      <w:pPr>
        <w:widowControl w:val="0"/>
        <w:numPr>
          <w:ilvl w:val="1"/>
          <w:numId w:val="1"/>
        </w:numPr>
        <w:pBdr>
          <w:top w:val="nil"/>
          <w:left w:val="nil"/>
          <w:bottom w:val="nil"/>
          <w:right w:val="nil"/>
          <w:between w:val="nil"/>
        </w:pBdr>
        <w:tabs>
          <w:tab w:val="left" w:pos="1084"/>
        </w:tabs>
        <w:spacing w:before="32"/>
        <w:rPr>
          <w:rFonts w:asciiTheme="majorHAnsi" w:hAnsiTheme="majorHAnsi" w:cstheme="majorHAnsi"/>
          <w:color w:val="000000"/>
        </w:rPr>
      </w:pPr>
      <w:r w:rsidRPr="00681959">
        <w:rPr>
          <w:rFonts w:asciiTheme="majorHAnsi" w:hAnsiTheme="majorHAnsi" w:cstheme="majorHAnsi"/>
          <w:b/>
          <w:color w:val="000000"/>
        </w:rPr>
        <w:t xml:space="preserve">U15 </w:t>
      </w:r>
      <w:r w:rsidRPr="00681959">
        <w:rPr>
          <w:rFonts w:asciiTheme="majorHAnsi" w:hAnsiTheme="majorHAnsi" w:cstheme="majorHAnsi"/>
          <w:color w:val="000000"/>
        </w:rPr>
        <w:t>(2007-2008)</w:t>
      </w:r>
    </w:p>
    <w:p w:rsidR="009E313C" w:rsidRPr="00681959" w:rsidRDefault="001E449C">
      <w:pPr>
        <w:widowControl w:val="0"/>
        <w:numPr>
          <w:ilvl w:val="1"/>
          <w:numId w:val="1"/>
        </w:numPr>
        <w:pBdr>
          <w:top w:val="nil"/>
          <w:left w:val="nil"/>
          <w:bottom w:val="nil"/>
          <w:right w:val="nil"/>
          <w:between w:val="nil"/>
        </w:pBdr>
        <w:tabs>
          <w:tab w:val="left" w:pos="1084"/>
        </w:tabs>
        <w:spacing w:before="32"/>
        <w:rPr>
          <w:rFonts w:asciiTheme="majorHAnsi" w:hAnsiTheme="majorHAnsi" w:cstheme="majorHAnsi"/>
          <w:color w:val="000000"/>
        </w:rPr>
      </w:pPr>
      <w:r w:rsidRPr="00681959">
        <w:rPr>
          <w:rFonts w:asciiTheme="majorHAnsi" w:hAnsiTheme="majorHAnsi" w:cstheme="majorHAnsi"/>
          <w:b/>
          <w:color w:val="000000"/>
        </w:rPr>
        <w:t xml:space="preserve">U17 </w:t>
      </w:r>
      <w:r w:rsidRPr="00681959">
        <w:rPr>
          <w:rFonts w:asciiTheme="majorHAnsi" w:hAnsiTheme="majorHAnsi" w:cstheme="majorHAnsi"/>
          <w:color w:val="000000"/>
        </w:rPr>
        <w:t>(2005-2006)</w:t>
      </w:r>
    </w:p>
    <w:p w:rsidR="009E313C" w:rsidRPr="00681959" w:rsidRDefault="009E313C">
      <w:pPr>
        <w:pBdr>
          <w:top w:val="nil"/>
          <w:left w:val="nil"/>
          <w:bottom w:val="nil"/>
          <w:right w:val="nil"/>
          <w:between w:val="nil"/>
        </w:pBdr>
        <w:tabs>
          <w:tab w:val="left" w:pos="1084"/>
        </w:tabs>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b/>
          <w:color w:val="000000"/>
        </w:rPr>
      </w:pPr>
      <w:r w:rsidRPr="00681959">
        <w:rPr>
          <w:rFonts w:asciiTheme="majorHAnsi" w:hAnsiTheme="majorHAnsi" w:cstheme="majorHAnsi"/>
          <w:b/>
          <w:color w:val="000000"/>
        </w:rPr>
        <w:t>8-Yarışma Kuralları</w:t>
      </w:r>
    </w:p>
    <w:p w:rsidR="009E313C" w:rsidRPr="00681959" w:rsidRDefault="009E313C">
      <w:pPr>
        <w:pBdr>
          <w:top w:val="nil"/>
          <w:left w:val="nil"/>
          <w:bottom w:val="nil"/>
          <w:right w:val="nil"/>
          <w:between w:val="nil"/>
        </w:pBdr>
        <w:jc w:val="both"/>
        <w:rPr>
          <w:rFonts w:asciiTheme="majorHAnsi" w:hAnsiTheme="majorHAnsi" w:cstheme="majorHAnsi"/>
          <w:color w:val="000000"/>
        </w:rPr>
      </w:pPr>
    </w:p>
    <w:p w:rsidR="0054759D" w:rsidRPr="00681959" w:rsidRDefault="001E449C" w:rsidP="00A474E5">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Yarışmalara katılım, 2021 vizeli modern pentatlon lisansı ile yapılacak olup, </w:t>
      </w:r>
      <w:r w:rsidR="00734B58" w:rsidRPr="00681959">
        <w:rPr>
          <w:rFonts w:asciiTheme="majorHAnsi" w:hAnsiTheme="majorHAnsi" w:cstheme="majorHAnsi"/>
          <w:color w:val="000000"/>
        </w:rPr>
        <w:t>sporcular</w:t>
      </w:r>
      <w:r w:rsidR="00734B58" w:rsidRPr="00681959">
        <w:rPr>
          <w:rFonts w:asciiTheme="majorHAnsi" w:hAnsiTheme="majorHAnsi" w:cstheme="majorHAnsi"/>
          <w:color w:val="000000"/>
        </w:rPr>
        <w:t xml:space="preserve"> </w:t>
      </w:r>
      <w:r w:rsidRPr="00681959">
        <w:rPr>
          <w:rFonts w:asciiTheme="majorHAnsi" w:hAnsiTheme="majorHAnsi" w:cstheme="majorHAnsi"/>
          <w:color w:val="000000"/>
        </w:rPr>
        <w:t xml:space="preserve">yarış alanında </w:t>
      </w:r>
      <w:r w:rsidRPr="00681959">
        <w:rPr>
          <w:rFonts w:asciiTheme="majorHAnsi" w:hAnsiTheme="majorHAnsi" w:cstheme="majorHAnsi"/>
          <w:color w:val="000000"/>
        </w:rPr>
        <w:t>lisansları</w:t>
      </w:r>
      <w:r w:rsidR="00734B58" w:rsidRPr="00681959">
        <w:rPr>
          <w:rFonts w:asciiTheme="majorHAnsi" w:hAnsiTheme="majorHAnsi" w:cstheme="majorHAnsi"/>
          <w:color w:val="000000"/>
        </w:rPr>
        <w:t>nı</w:t>
      </w:r>
      <w:r w:rsidRPr="00681959">
        <w:rPr>
          <w:rFonts w:asciiTheme="majorHAnsi" w:hAnsiTheme="majorHAnsi" w:cstheme="majorHAnsi"/>
          <w:color w:val="000000"/>
        </w:rPr>
        <w:t xml:space="preserve"> ibraz etmek zorundadır.</w:t>
      </w:r>
      <w:r w:rsidRPr="00681959">
        <w:rPr>
          <w:rFonts w:asciiTheme="majorHAnsi" w:hAnsiTheme="majorHAnsi" w:cstheme="majorHAnsi"/>
          <w:color w:val="000000"/>
        </w:rPr>
        <w:t xml:space="preserve"> Her sporcu kendi yaş kategorisinde yarışmaya katılacaktır.</w:t>
      </w:r>
    </w:p>
    <w:p w:rsidR="0054759D" w:rsidRPr="00681959" w:rsidRDefault="001E449C" w:rsidP="00723D03">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Teknik toplantıya katılmayan kulüpler alınan kararları kabul etmiş sayılacaktır. Teknik toplantıda belirlenen kategorilerin ve seril</w:t>
      </w:r>
      <w:r w:rsidR="00734B58" w:rsidRPr="00681959">
        <w:rPr>
          <w:rFonts w:asciiTheme="majorHAnsi" w:hAnsiTheme="majorHAnsi" w:cstheme="majorHAnsi"/>
          <w:color w:val="000000"/>
        </w:rPr>
        <w:t>erin yerini değiştirme yetkisi f</w:t>
      </w:r>
      <w:r w:rsidRPr="00681959">
        <w:rPr>
          <w:rFonts w:asciiTheme="majorHAnsi" w:hAnsiTheme="majorHAnsi" w:cstheme="majorHAnsi"/>
          <w:color w:val="000000"/>
        </w:rPr>
        <w:t>ederasyona aittir.</w:t>
      </w:r>
      <w:r w:rsidR="0054759D" w:rsidRPr="00681959">
        <w:rPr>
          <w:rFonts w:asciiTheme="majorHAnsi" w:hAnsiTheme="majorHAnsi" w:cstheme="majorHAnsi"/>
          <w:color w:val="000000"/>
        </w:rPr>
        <w:t xml:space="preserve"> </w:t>
      </w:r>
    </w:p>
    <w:p w:rsidR="0054759D" w:rsidRPr="00681959" w:rsidRDefault="001E449C" w:rsidP="003E1795">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Kafile onayları teknik toplantıda teslim edilecektir. Kafile listesinde adı olmayan </w:t>
      </w:r>
      <w:proofErr w:type="gramStart"/>
      <w:r w:rsidRPr="00681959">
        <w:rPr>
          <w:rFonts w:asciiTheme="majorHAnsi" w:hAnsiTheme="majorHAnsi" w:cstheme="majorHAnsi"/>
          <w:color w:val="000000"/>
        </w:rPr>
        <w:t>antrenör</w:t>
      </w:r>
      <w:proofErr w:type="gramEnd"/>
      <w:r w:rsidRPr="00681959">
        <w:rPr>
          <w:rFonts w:asciiTheme="majorHAnsi" w:hAnsiTheme="majorHAnsi" w:cstheme="majorHAnsi"/>
          <w:color w:val="000000"/>
        </w:rPr>
        <w:t xml:space="preserve"> ve idareciler teknik toplantıya giremez. Aksi durumda yarışmaya katılamayacaklardır. </w:t>
      </w:r>
    </w:p>
    <w:p w:rsidR="0054759D" w:rsidRPr="00681959" w:rsidRDefault="001E449C" w:rsidP="00965E02">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Kontrol listesi 5 Temmuz 2021 tarihinde yayınlanacak. Sporcu listelerind</w:t>
      </w:r>
      <w:r w:rsidRPr="00681959">
        <w:rPr>
          <w:rFonts w:asciiTheme="majorHAnsi" w:hAnsiTheme="majorHAnsi" w:cstheme="majorHAnsi"/>
          <w:color w:val="000000"/>
        </w:rPr>
        <w:t>eki yanlışlıkların düzeltilmesi ve sporcu çıkarma işlemleri, kulüpler tarafından 6 Temmuz 2021 tarihinde saat 18.00’a kadar bildirilecektir. Yarışma serileri</w:t>
      </w:r>
      <w:r w:rsidR="00734B58" w:rsidRPr="00681959">
        <w:rPr>
          <w:rFonts w:asciiTheme="majorHAnsi" w:hAnsiTheme="majorHAnsi" w:cstheme="majorHAnsi"/>
          <w:color w:val="000000"/>
        </w:rPr>
        <w:t>,</w:t>
      </w:r>
      <w:r w:rsidRPr="00681959">
        <w:rPr>
          <w:rFonts w:asciiTheme="majorHAnsi" w:hAnsiTheme="majorHAnsi" w:cstheme="majorHAnsi"/>
          <w:color w:val="000000"/>
        </w:rPr>
        <w:t xml:space="preserve"> 12 Temmuz 2021 tarihinde yayınlanacaktır.</w:t>
      </w:r>
    </w:p>
    <w:p w:rsidR="0054759D" w:rsidRPr="00681959" w:rsidRDefault="001E449C" w:rsidP="00031972">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Yarışma </w:t>
      </w:r>
      <w:r w:rsidR="00734B58" w:rsidRPr="00681959">
        <w:rPr>
          <w:rFonts w:asciiTheme="majorHAnsi" w:hAnsiTheme="majorHAnsi" w:cstheme="majorHAnsi"/>
          <w:color w:val="000000"/>
        </w:rPr>
        <w:t>K</w:t>
      </w:r>
      <w:r w:rsidRPr="00681959">
        <w:rPr>
          <w:rFonts w:asciiTheme="majorHAnsi" w:hAnsiTheme="majorHAnsi" w:cstheme="majorHAnsi"/>
          <w:color w:val="000000"/>
        </w:rPr>
        <w:t xml:space="preserve">atılım </w:t>
      </w:r>
      <w:r w:rsidR="00734B58" w:rsidRPr="00681959">
        <w:rPr>
          <w:rFonts w:asciiTheme="majorHAnsi" w:hAnsiTheme="majorHAnsi" w:cstheme="majorHAnsi"/>
          <w:color w:val="000000"/>
        </w:rPr>
        <w:t>F</w:t>
      </w:r>
      <w:r w:rsidRPr="00681959">
        <w:rPr>
          <w:rFonts w:asciiTheme="majorHAnsi" w:hAnsiTheme="majorHAnsi" w:cstheme="majorHAnsi"/>
          <w:color w:val="000000"/>
        </w:rPr>
        <w:t>orm</w:t>
      </w:r>
      <w:r w:rsidR="00734B58" w:rsidRPr="00681959">
        <w:rPr>
          <w:rFonts w:asciiTheme="majorHAnsi" w:hAnsiTheme="majorHAnsi" w:cstheme="majorHAnsi"/>
          <w:color w:val="000000"/>
        </w:rPr>
        <w:t xml:space="preserve">u, </w:t>
      </w:r>
      <w:proofErr w:type="spellStart"/>
      <w:r w:rsidRPr="00681959">
        <w:rPr>
          <w:rFonts w:asciiTheme="majorHAnsi" w:hAnsiTheme="majorHAnsi" w:cstheme="majorHAnsi"/>
          <w:color w:val="000000"/>
        </w:rPr>
        <w:t>Biathle</w:t>
      </w:r>
      <w:proofErr w:type="spellEnd"/>
      <w:r w:rsidR="00734B58" w:rsidRPr="00681959">
        <w:rPr>
          <w:rFonts w:asciiTheme="majorHAnsi" w:hAnsiTheme="majorHAnsi" w:cstheme="majorHAnsi"/>
          <w:color w:val="000000"/>
        </w:rPr>
        <w:t xml:space="preserve"> </w:t>
      </w:r>
      <w:r w:rsidRPr="00681959">
        <w:rPr>
          <w:rFonts w:asciiTheme="majorHAnsi" w:hAnsiTheme="majorHAnsi" w:cstheme="majorHAnsi"/>
          <w:color w:val="000000"/>
        </w:rPr>
        <w:t>&amp;</w:t>
      </w:r>
      <w:r w:rsidR="00734B58" w:rsidRPr="00681959">
        <w:rPr>
          <w:rFonts w:asciiTheme="majorHAnsi" w:hAnsiTheme="majorHAnsi" w:cstheme="majorHAnsi"/>
          <w:color w:val="000000"/>
        </w:rPr>
        <w:t xml:space="preserve"> </w:t>
      </w:r>
      <w:proofErr w:type="spellStart"/>
      <w:r w:rsidRPr="00681959">
        <w:rPr>
          <w:rFonts w:asciiTheme="majorHAnsi" w:hAnsiTheme="majorHAnsi" w:cstheme="majorHAnsi"/>
          <w:color w:val="000000"/>
        </w:rPr>
        <w:t>Triathle</w:t>
      </w:r>
      <w:proofErr w:type="spellEnd"/>
      <w:r w:rsidRPr="00681959">
        <w:rPr>
          <w:rFonts w:asciiTheme="majorHAnsi" w:hAnsiTheme="majorHAnsi" w:cstheme="majorHAnsi"/>
          <w:color w:val="000000"/>
        </w:rPr>
        <w:t xml:space="preserve"> kategoriler</w:t>
      </w:r>
      <w:r w:rsidRPr="00681959">
        <w:rPr>
          <w:rFonts w:asciiTheme="majorHAnsi" w:hAnsiTheme="majorHAnsi" w:cstheme="majorHAnsi"/>
          <w:color w:val="000000"/>
        </w:rPr>
        <w:t>i için ayrı ayrı gönderilecektir.</w:t>
      </w:r>
    </w:p>
    <w:p w:rsidR="0054759D" w:rsidRPr="00681959" w:rsidRDefault="001E449C" w:rsidP="00B30AC8">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İtiraz olması durumunda itirazlar yazılı olarak yapılacak ve 350 TL itiraz bedeli ödenecektir. </w:t>
      </w:r>
    </w:p>
    <w:p w:rsidR="0054759D" w:rsidRPr="00681959" w:rsidRDefault="001E449C" w:rsidP="00651180">
      <w:pPr>
        <w:pStyle w:val="ListeParagraf"/>
        <w:widowControl w:val="0"/>
        <w:numPr>
          <w:ilvl w:val="0"/>
          <w:numId w:val="6"/>
        </w:numPr>
        <w:pBdr>
          <w:top w:val="nil"/>
          <w:left w:val="nil"/>
          <w:bottom w:val="nil"/>
          <w:right w:val="nil"/>
          <w:between w:val="nil"/>
        </w:pBdr>
        <w:jc w:val="both"/>
        <w:rPr>
          <w:rFonts w:asciiTheme="majorHAnsi" w:hAnsiTheme="majorHAnsi" w:cstheme="majorHAnsi"/>
        </w:rPr>
      </w:pPr>
      <w:r w:rsidRPr="00681959">
        <w:rPr>
          <w:rFonts w:asciiTheme="majorHAnsi" w:hAnsiTheme="majorHAnsi" w:cstheme="majorHAnsi"/>
          <w:color w:val="000000"/>
        </w:rPr>
        <w:t>Ferdi sporcuların müsabakaya katılabilmesi için en geç 12 Temmuz 2021 tarihine kadar il temsilcileri ile irtibata geçer</w:t>
      </w:r>
      <w:r w:rsidRPr="00681959">
        <w:rPr>
          <w:rFonts w:asciiTheme="majorHAnsi" w:hAnsiTheme="majorHAnsi" w:cstheme="majorHAnsi"/>
          <w:color w:val="000000"/>
        </w:rPr>
        <w:t>ek kafile izin yazısı için başvurmaları gerekmektedir.</w:t>
      </w:r>
    </w:p>
    <w:p w:rsidR="0054759D" w:rsidRPr="00681959" w:rsidRDefault="001E449C" w:rsidP="005544A0">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Yarışmaların yapıldığı ilin dışından gelen, kategorilerinde ilk 3’e giren kadın-erkek sporculara ve kulüplerinden bir yöneticisi veya </w:t>
      </w:r>
      <w:proofErr w:type="gramStart"/>
      <w:r w:rsidRPr="00681959">
        <w:rPr>
          <w:rFonts w:asciiTheme="majorHAnsi" w:hAnsiTheme="majorHAnsi" w:cstheme="majorHAnsi"/>
          <w:color w:val="000000"/>
        </w:rPr>
        <w:t>antrenörüne</w:t>
      </w:r>
      <w:proofErr w:type="gramEnd"/>
      <w:r w:rsidRPr="00681959">
        <w:rPr>
          <w:rFonts w:asciiTheme="majorHAnsi" w:hAnsiTheme="majorHAnsi" w:cstheme="majorHAnsi"/>
          <w:color w:val="000000"/>
        </w:rPr>
        <w:t xml:space="preserve"> verilecek harcırah ödemesi, federasyon tarafından me</w:t>
      </w:r>
      <w:r w:rsidRPr="00681959">
        <w:rPr>
          <w:rFonts w:asciiTheme="majorHAnsi" w:hAnsiTheme="majorHAnsi" w:cstheme="majorHAnsi"/>
          <w:color w:val="000000"/>
        </w:rPr>
        <w:t xml:space="preserve">rkezi ödeme ile yapılacaktır. Yarışma yapılan ildeki sporcuların dereceye girmeleri halinde, bu sporcular sıralamadan çıkarılarak, sonradan gelen sporculara yukarıda belirtilen şekilde harcırah ödemeleri yapılacaktır. Kafile listesinde ismi bulunmayan </w:t>
      </w:r>
      <w:proofErr w:type="gramStart"/>
      <w:r w:rsidRPr="00681959">
        <w:rPr>
          <w:rFonts w:asciiTheme="majorHAnsi" w:hAnsiTheme="majorHAnsi" w:cstheme="majorHAnsi"/>
          <w:color w:val="000000"/>
        </w:rPr>
        <w:t>antr</w:t>
      </w:r>
      <w:r w:rsidRPr="00681959">
        <w:rPr>
          <w:rFonts w:asciiTheme="majorHAnsi" w:hAnsiTheme="majorHAnsi" w:cstheme="majorHAnsi"/>
          <w:color w:val="000000"/>
        </w:rPr>
        <w:t>enör</w:t>
      </w:r>
      <w:proofErr w:type="gramEnd"/>
      <w:r w:rsidRPr="00681959">
        <w:rPr>
          <w:rFonts w:asciiTheme="majorHAnsi" w:hAnsiTheme="majorHAnsi" w:cstheme="majorHAnsi"/>
          <w:color w:val="000000"/>
        </w:rPr>
        <w:t xml:space="preserve"> ve idareciye ödeme yapılmayacaktır.</w:t>
      </w:r>
      <w:r w:rsidR="0054759D" w:rsidRPr="00681959">
        <w:rPr>
          <w:rFonts w:asciiTheme="majorHAnsi" w:hAnsiTheme="majorHAnsi" w:cstheme="majorHAnsi"/>
          <w:color w:val="000000"/>
        </w:rPr>
        <w:t xml:space="preserve"> </w:t>
      </w:r>
      <w:r w:rsidRPr="00681959">
        <w:rPr>
          <w:rFonts w:asciiTheme="majorHAnsi" w:hAnsiTheme="majorHAnsi" w:cstheme="majorHAnsi"/>
          <w:color w:val="000000"/>
        </w:rPr>
        <w:t xml:space="preserve">Yarışmaları </w:t>
      </w:r>
      <w:r w:rsidR="00355B42" w:rsidRPr="00681959">
        <w:rPr>
          <w:rFonts w:asciiTheme="majorHAnsi" w:hAnsiTheme="majorHAnsi" w:cstheme="majorHAnsi"/>
          <w:color w:val="000000"/>
        </w:rPr>
        <w:t>tamamlamayan</w:t>
      </w:r>
      <w:r w:rsidRPr="00681959">
        <w:rPr>
          <w:rFonts w:asciiTheme="majorHAnsi" w:hAnsiTheme="majorHAnsi" w:cstheme="majorHAnsi"/>
          <w:color w:val="000000"/>
        </w:rPr>
        <w:t xml:space="preserve"> sporcular diskalifiye </w:t>
      </w:r>
      <w:r w:rsidRPr="00681959">
        <w:rPr>
          <w:rFonts w:asciiTheme="majorHAnsi" w:hAnsiTheme="majorHAnsi" w:cstheme="majorHAnsi"/>
          <w:color w:val="000000"/>
        </w:rPr>
        <w:lastRenderedPageBreak/>
        <w:t xml:space="preserve">edilecektir ve harcırah ödenmeyecektir. </w:t>
      </w:r>
    </w:p>
    <w:p w:rsidR="0054759D" w:rsidRPr="00681959" w:rsidRDefault="001E449C" w:rsidP="00F863F4">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Yarışma ile ilgili tüm sağlık ve emniyet tedbirleri Kocaeli Gençlik ve Spor İl Müdürlüğü, Kocaeli Büyükşehir Belediyesi ve Kocaeli İl Emniyet Müdürlüğü tarafından alınacak olup, bu talimatlar il müdürlüğü tarafından kulüplere ve görevli personele zamanı</w:t>
      </w:r>
      <w:r w:rsidRPr="00681959">
        <w:rPr>
          <w:rFonts w:asciiTheme="majorHAnsi" w:hAnsiTheme="majorHAnsi" w:cstheme="majorHAnsi"/>
          <w:color w:val="000000"/>
        </w:rPr>
        <w:t>nda bildirilerek hizmetlerin aksamaması sağlanacaktır.</w:t>
      </w:r>
    </w:p>
    <w:p w:rsidR="0054759D" w:rsidRPr="00681959" w:rsidRDefault="0054759D" w:rsidP="00B31CD7">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Y</w:t>
      </w:r>
      <w:r w:rsidR="001E449C" w:rsidRPr="00681959">
        <w:rPr>
          <w:rFonts w:asciiTheme="majorHAnsi" w:hAnsiTheme="majorHAnsi" w:cstheme="majorHAnsi"/>
          <w:color w:val="000000"/>
        </w:rPr>
        <w:t>arışmaya tüm sporcular, kendi malzemeleri ile katılacak olup, kıyafetler UIPM standartlarına uygun olacaktır. Kurallara göre</w:t>
      </w:r>
      <w:r w:rsidR="001E449C" w:rsidRPr="00681959">
        <w:rPr>
          <w:rFonts w:asciiTheme="majorHAnsi" w:hAnsiTheme="majorHAnsi" w:cstheme="majorHAnsi"/>
          <w:b/>
          <w:color w:val="000000"/>
        </w:rPr>
        <w:t xml:space="preserve"> </w:t>
      </w:r>
      <w:r w:rsidR="001E449C" w:rsidRPr="00681959">
        <w:rPr>
          <w:rFonts w:asciiTheme="majorHAnsi" w:hAnsiTheme="majorHAnsi" w:cstheme="majorHAnsi"/>
          <w:color w:val="000000"/>
        </w:rPr>
        <w:t xml:space="preserve">sporcular yarışmanın her </w:t>
      </w:r>
      <w:proofErr w:type="gramStart"/>
      <w:r w:rsidR="001E449C" w:rsidRPr="00681959">
        <w:rPr>
          <w:rFonts w:asciiTheme="majorHAnsi" w:hAnsiTheme="majorHAnsi" w:cstheme="majorHAnsi"/>
          <w:color w:val="000000"/>
        </w:rPr>
        <w:t>branşında</w:t>
      </w:r>
      <w:proofErr w:type="gramEnd"/>
      <w:r w:rsidR="001E449C" w:rsidRPr="00681959">
        <w:rPr>
          <w:rFonts w:asciiTheme="majorHAnsi" w:hAnsiTheme="majorHAnsi" w:cstheme="majorHAnsi"/>
          <w:color w:val="000000"/>
        </w:rPr>
        <w:t xml:space="preserve"> </w:t>
      </w:r>
      <w:r w:rsidR="001E449C" w:rsidRPr="00681959">
        <w:rPr>
          <w:rFonts w:asciiTheme="majorHAnsi" w:hAnsiTheme="majorHAnsi" w:cstheme="majorHAnsi"/>
          <w:color w:val="000000"/>
        </w:rPr>
        <w:t xml:space="preserve">tek ya da iki parça </w:t>
      </w:r>
      <w:r w:rsidR="001E449C" w:rsidRPr="00681959">
        <w:rPr>
          <w:rFonts w:asciiTheme="majorHAnsi" w:hAnsiTheme="majorHAnsi" w:cstheme="majorHAnsi"/>
          <w:color w:val="000000"/>
        </w:rPr>
        <w:t>mayo veya sıkı tayt giyme</w:t>
      </w:r>
      <w:r w:rsidR="00355B42" w:rsidRPr="00681959">
        <w:rPr>
          <w:rFonts w:asciiTheme="majorHAnsi" w:hAnsiTheme="majorHAnsi" w:cstheme="majorHAnsi"/>
          <w:color w:val="000000"/>
        </w:rPr>
        <w:t>k zorundadır</w:t>
      </w:r>
      <w:r w:rsidR="001E449C" w:rsidRPr="00681959">
        <w:rPr>
          <w:rFonts w:asciiTheme="majorHAnsi" w:hAnsiTheme="majorHAnsi" w:cstheme="majorHAnsi"/>
          <w:color w:val="000000"/>
        </w:rPr>
        <w:t>. Yüzme sırasında ayakkabı giyilmeyecek, her iki koşu sırasında ayakkabı giyilecektir.</w:t>
      </w:r>
      <w:r w:rsidRPr="00681959">
        <w:rPr>
          <w:rFonts w:asciiTheme="majorHAnsi" w:hAnsiTheme="majorHAnsi" w:cstheme="majorHAnsi"/>
          <w:color w:val="000000"/>
        </w:rPr>
        <w:t xml:space="preserve"> </w:t>
      </w:r>
    </w:p>
    <w:p w:rsidR="009E313C" w:rsidRPr="00681959" w:rsidRDefault="001E449C" w:rsidP="00B31CD7">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proofErr w:type="spellStart"/>
      <w:r w:rsidRPr="00681959">
        <w:rPr>
          <w:rFonts w:asciiTheme="majorHAnsi" w:hAnsiTheme="majorHAnsi" w:cstheme="majorHAnsi"/>
          <w:color w:val="000000"/>
        </w:rPr>
        <w:t>Triathle</w:t>
      </w:r>
      <w:proofErr w:type="spellEnd"/>
      <w:r w:rsidR="00355B42" w:rsidRPr="00681959">
        <w:rPr>
          <w:rFonts w:asciiTheme="majorHAnsi" w:hAnsiTheme="majorHAnsi" w:cstheme="majorHAnsi"/>
          <w:color w:val="000000"/>
        </w:rPr>
        <w:t xml:space="preserve"> Yarışı, atış-yüzme-koşu;</w:t>
      </w:r>
      <w:r w:rsidRPr="00681959">
        <w:rPr>
          <w:rFonts w:asciiTheme="majorHAnsi" w:hAnsiTheme="majorHAnsi" w:cstheme="majorHAnsi"/>
          <w:color w:val="000000"/>
        </w:rPr>
        <w:t xml:space="preserve"> </w:t>
      </w:r>
      <w:proofErr w:type="spellStart"/>
      <w:r w:rsidRPr="00681959">
        <w:rPr>
          <w:rFonts w:asciiTheme="majorHAnsi" w:hAnsiTheme="majorHAnsi" w:cstheme="majorHAnsi"/>
          <w:color w:val="000000"/>
        </w:rPr>
        <w:t>Biathle</w:t>
      </w:r>
      <w:proofErr w:type="spellEnd"/>
      <w:r w:rsidRPr="00681959">
        <w:rPr>
          <w:rFonts w:asciiTheme="majorHAnsi" w:hAnsiTheme="majorHAnsi" w:cstheme="majorHAnsi"/>
          <w:color w:val="000000"/>
        </w:rPr>
        <w:t xml:space="preserve"> </w:t>
      </w:r>
      <w:r w:rsidR="00355B42" w:rsidRPr="00681959">
        <w:rPr>
          <w:rFonts w:asciiTheme="majorHAnsi" w:hAnsiTheme="majorHAnsi" w:cstheme="majorHAnsi"/>
          <w:color w:val="000000"/>
        </w:rPr>
        <w:t xml:space="preserve">Yarışı ise koşu-yüzme-koşu </w:t>
      </w:r>
      <w:r w:rsidRPr="00681959">
        <w:rPr>
          <w:rFonts w:asciiTheme="majorHAnsi" w:hAnsiTheme="majorHAnsi" w:cstheme="majorHAnsi"/>
          <w:color w:val="000000"/>
        </w:rPr>
        <w:t>sıralaması</w:t>
      </w:r>
      <w:r w:rsidRPr="00681959">
        <w:rPr>
          <w:rFonts w:asciiTheme="majorHAnsi" w:hAnsiTheme="majorHAnsi" w:cstheme="majorHAnsi"/>
          <w:color w:val="000000"/>
        </w:rPr>
        <w:t xml:space="preserve"> şeklinde gerçekleştirilecektir. </w:t>
      </w:r>
      <w:proofErr w:type="spellStart"/>
      <w:r w:rsidRPr="00681959">
        <w:rPr>
          <w:rFonts w:asciiTheme="majorHAnsi" w:hAnsiTheme="majorHAnsi" w:cstheme="majorHAnsi"/>
          <w:color w:val="000000"/>
        </w:rPr>
        <w:t>Biathle-Triathle</w:t>
      </w:r>
      <w:proofErr w:type="spellEnd"/>
      <w:r w:rsidRPr="00681959">
        <w:rPr>
          <w:rFonts w:asciiTheme="majorHAnsi" w:hAnsiTheme="majorHAnsi" w:cstheme="majorHAnsi"/>
          <w:color w:val="000000"/>
        </w:rPr>
        <w:t xml:space="preserve"> finallerinde yarışmak için elemelerden 12 sporcu seçilecektir. </w:t>
      </w:r>
      <w:r w:rsidRPr="00681959">
        <w:rPr>
          <w:rFonts w:asciiTheme="majorHAnsi" w:hAnsiTheme="majorHAnsi" w:cstheme="majorHAnsi"/>
          <w:color w:val="000000"/>
        </w:rPr>
        <w:t>Elemelerde sporcu sayısı 12 kişi ve altındaysa direk</w:t>
      </w:r>
      <w:r w:rsidR="00355B42" w:rsidRPr="00681959">
        <w:rPr>
          <w:rFonts w:asciiTheme="majorHAnsi" w:hAnsiTheme="majorHAnsi" w:cstheme="majorHAnsi"/>
          <w:color w:val="000000"/>
        </w:rPr>
        <w:t>t</w:t>
      </w:r>
      <w:r w:rsidRPr="00681959">
        <w:rPr>
          <w:rFonts w:asciiTheme="majorHAnsi" w:hAnsiTheme="majorHAnsi" w:cstheme="majorHAnsi"/>
          <w:color w:val="000000"/>
        </w:rPr>
        <w:t xml:space="preserve"> final yapıl</w:t>
      </w:r>
      <w:r w:rsidR="00355B42" w:rsidRPr="00681959">
        <w:rPr>
          <w:rFonts w:asciiTheme="majorHAnsi" w:hAnsiTheme="majorHAnsi" w:cstheme="majorHAnsi"/>
          <w:color w:val="000000"/>
        </w:rPr>
        <w:t>acaktır.</w:t>
      </w:r>
    </w:p>
    <w:p w:rsidR="009E313C" w:rsidRPr="00681959" w:rsidRDefault="001E449C" w:rsidP="00355B42">
      <w:pPr>
        <w:pStyle w:val="ListeParagraf"/>
        <w:widowControl w:val="0"/>
        <w:numPr>
          <w:ilvl w:val="0"/>
          <w:numId w:val="2"/>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Elemelerde serisinde 1</w:t>
      </w:r>
      <w:r w:rsidR="00355B42" w:rsidRPr="00681959">
        <w:rPr>
          <w:rFonts w:asciiTheme="majorHAnsi" w:hAnsiTheme="majorHAnsi" w:cstheme="majorHAnsi"/>
          <w:color w:val="000000"/>
        </w:rPr>
        <w:t xml:space="preserve">’inci, </w:t>
      </w:r>
      <w:r w:rsidRPr="00681959">
        <w:rPr>
          <w:rFonts w:asciiTheme="majorHAnsi" w:hAnsiTheme="majorHAnsi" w:cstheme="majorHAnsi"/>
          <w:color w:val="000000"/>
        </w:rPr>
        <w:t>2</w:t>
      </w:r>
      <w:r w:rsidR="00355B42" w:rsidRPr="00681959">
        <w:rPr>
          <w:rFonts w:asciiTheme="majorHAnsi" w:hAnsiTheme="majorHAnsi" w:cstheme="majorHAnsi"/>
          <w:color w:val="000000"/>
        </w:rPr>
        <w:t>’nci</w:t>
      </w:r>
      <w:r w:rsidRPr="00681959">
        <w:rPr>
          <w:rFonts w:asciiTheme="majorHAnsi" w:hAnsiTheme="majorHAnsi" w:cstheme="majorHAnsi"/>
          <w:color w:val="000000"/>
        </w:rPr>
        <w:t xml:space="preserve"> ve 3</w:t>
      </w:r>
      <w:r w:rsidR="00355B42" w:rsidRPr="00681959">
        <w:rPr>
          <w:rFonts w:asciiTheme="majorHAnsi" w:hAnsiTheme="majorHAnsi" w:cstheme="majorHAnsi"/>
          <w:color w:val="000000"/>
        </w:rPr>
        <w:t>’üncü</w:t>
      </w:r>
      <w:r w:rsidRPr="00681959">
        <w:rPr>
          <w:rFonts w:asciiTheme="majorHAnsi" w:hAnsiTheme="majorHAnsi" w:cstheme="majorHAnsi"/>
          <w:color w:val="000000"/>
        </w:rPr>
        <w:t xml:space="preserve"> olan sporcular derecelerine bakılmaksızın finallere yükselirler. </w:t>
      </w:r>
    </w:p>
    <w:p w:rsidR="009E313C" w:rsidRPr="00681959" w:rsidRDefault="001E449C" w:rsidP="00AC5AE0">
      <w:pPr>
        <w:pStyle w:val="ListeParagraf"/>
        <w:widowControl w:val="0"/>
        <w:numPr>
          <w:ilvl w:val="0"/>
          <w:numId w:val="2"/>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Geri kalan kontenjana </w:t>
      </w:r>
      <w:r w:rsidRPr="00681959">
        <w:rPr>
          <w:rFonts w:asciiTheme="majorHAnsi" w:hAnsiTheme="majorHAnsi" w:cstheme="majorHAnsi"/>
          <w:color w:val="000000"/>
        </w:rPr>
        <w:t xml:space="preserve">en iyi dereceye sahip sporcular alınır. </w:t>
      </w:r>
      <w:r w:rsidRPr="00681959">
        <w:rPr>
          <w:rFonts w:asciiTheme="majorHAnsi" w:hAnsiTheme="majorHAnsi" w:cstheme="majorHAnsi"/>
          <w:color w:val="000000"/>
        </w:rPr>
        <w:t xml:space="preserve">(Elemelerde seri sayısı 4 veya 5 olursa serilerinde </w:t>
      </w:r>
      <w:r w:rsidRPr="00681959">
        <w:rPr>
          <w:rFonts w:asciiTheme="majorHAnsi" w:hAnsiTheme="majorHAnsi" w:cstheme="majorHAnsi"/>
          <w:color w:val="000000"/>
        </w:rPr>
        <w:t>1</w:t>
      </w:r>
      <w:r w:rsidR="00355B42" w:rsidRPr="00681959">
        <w:rPr>
          <w:rFonts w:asciiTheme="majorHAnsi" w:hAnsiTheme="majorHAnsi" w:cstheme="majorHAnsi"/>
          <w:color w:val="000000"/>
        </w:rPr>
        <w:t>’inci ve</w:t>
      </w:r>
      <w:r w:rsidRPr="00681959">
        <w:rPr>
          <w:rFonts w:asciiTheme="majorHAnsi" w:hAnsiTheme="majorHAnsi" w:cstheme="majorHAnsi"/>
          <w:color w:val="000000"/>
        </w:rPr>
        <w:t xml:space="preserve"> 2</w:t>
      </w:r>
      <w:r w:rsidR="00355B42" w:rsidRPr="00681959">
        <w:rPr>
          <w:rFonts w:asciiTheme="majorHAnsi" w:hAnsiTheme="majorHAnsi" w:cstheme="majorHAnsi"/>
          <w:color w:val="000000"/>
        </w:rPr>
        <w:t>’nci</w:t>
      </w:r>
      <w:r w:rsidRPr="00681959">
        <w:rPr>
          <w:rFonts w:asciiTheme="majorHAnsi" w:hAnsiTheme="majorHAnsi" w:cstheme="majorHAnsi"/>
          <w:color w:val="000000"/>
        </w:rPr>
        <w:t xml:space="preserve"> olanlar direk</w:t>
      </w:r>
      <w:r w:rsidR="00355B42" w:rsidRPr="00681959">
        <w:rPr>
          <w:rFonts w:asciiTheme="majorHAnsi" w:hAnsiTheme="majorHAnsi" w:cstheme="majorHAnsi"/>
          <w:color w:val="000000"/>
        </w:rPr>
        <w:t>t alınır.</w:t>
      </w:r>
      <w:r w:rsidRPr="00681959">
        <w:rPr>
          <w:rFonts w:asciiTheme="majorHAnsi" w:hAnsiTheme="majorHAnsi" w:cstheme="majorHAnsi"/>
          <w:color w:val="000000"/>
        </w:rPr>
        <w:t xml:space="preserve"> </w:t>
      </w:r>
      <w:r w:rsidR="00355B42" w:rsidRPr="00681959">
        <w:rPr>
          <w:rFonts w:asciiTheme="majorHAnsi" w:hAnsiTheme="majorHAnsi" w:cstheme="majorHAnsi"/>
          <w:color w:val="000000"/>
        </w:rPr>
        <w:t xml:space="preserve">Seri sayısı </w:t>
      </w:r>
      <w:r w:rsidRPr="00681959">
        <w:rPr>
          <w:rFonts w:asciiTheme="majorHAnsi" w:hAnsiTheme="majorHAnsi" w:cstheme="majorHAnsi"/>
          <w:color w:val="000000"/>
        </w:rPr>
        <w:t xml:space="preserve">6 olursa </w:t>
      </w:r>
      <w:r w:rsidR="00355B42" w:rsidRPr="00681959">
        <w:rPr>
          <w:rFonts w:asciiTheme="majorHAnsi" w:hAnsiTheme="majorHAnsi" w:cstheme="majorHAnsi"/>
          <w:color w:val="000000"/>
        </w:rPr>
        <w:t xml:space="preserve">1’inci </w:t>
      </w:r>
      <w:r w:rsidRPr="00681959">
        <w:rPr>
          <w:rFonts w:asciiTheme="majorHAnsi" w:hAnsiTheme="majorHAnsi" w:cstheme="majorHAnsi"/>
          <w:color w:val="000000"/>
        </w:rPr>
        <w:t xml:space="preserve">olanlar alınır,  diğer kontenjanlara en iyi dereceye sahip olanlar alınır.)                                         </w:t>
      </w:r>
    </w:p>
    <w:p w:rsidR="0054759D" w:rsidRPr="00681959" w:rsidRDefault="001E449C" w:rsidP="0054759D">
      <w:pPr>
        <w:pStyle w:val="ListeParagraf"/>
        <w:widowControl w:val="0"/>
        <w:numPr>
          <w:ilvl w:val="0"/>
          <w:numId w:val="3"/>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Sporcular </w:t>
      </w:r>
      <w:proofErr w:type="spellStart"/>
      <w:r w:rsidRPr="00681959">
        <w:rPr>
          <w:rFonts w:asciiTheme="majorHAnsi" w:hAnsiTheme="majorHAnsi" w:cstheme="majorHAnsi"/>
          <w:color w:val="000000"/>
        </w:rPr>
        <w:t>Triathle</w:t>
      </w:r>
      <w:proofErr w:type="spellEnd"/>
      <w:r w:rsidRPr="00681959">
        <w:rPr>
          <w:rFonts w:asciiTheme="majorHAnsi" w:hAnsiTheme="majorHAnsi" w:cstheme="majorHAnsi"/>
          <w:color w:val="000000"/>
        </w:rPr>
        <w:t xml:space="preserve"> ya da </w:t>
      </w:r>
      <w:proofErr w:type="spellStart"/>
      <w:r w:rsidRPr="00681959">
        <w:rPr>
          <w:rFonts w:asciiTheme="majorHAnsi" w:hAnsiTheme="majorHAnsi" w:cstheme="majorHAnsi"/>
          <w:color w:val="000000"/>
        </w:rPr>
        <w:t>Bia</w:t>
      </w:r>
      <w:r w:rsidRPr="00681959">
        <w:rPr>
          <w:rFonts w:asciiTheme="majorHAnsi" w:hAnsiTheme="majorHAnsi" w:cstheme="majorHAnsi"/>
          <w:color w:val="000000"/>
        </w:rPr>
        <w:t>thle</w:t>
      </w:r>
      <w:proofErr w:type="spellEnd"/>
      <w:r w:rsidRPr="00681959">
        <w:rPr>
          <w:rFonts w:asciiTheme="majorHAnsi" w:hAnsiTheme="majorHAnsi" w:cstheme="majorHAnsi"/>
          <w:color w:val="000000"/>
        </w:rPr>
        <w:t xml:space="preserve"> yarışlarından sadece bir tanesine katılım sağlayacaklardır.</w:t>
      </w:r>
    </w:p>
    <w:p w:rsidR="0054759D" w:rsidRPr="00681959" w:rsidRDefault="0054759D" w:rsidP="0054759D">
      <w:pPr>
        <w:widowControl w:val="0"/>
        <w:pBdr>
          <w:top w:val="nil"/>
          <w:left w:val="nil"/>
          <w:bottom w:val="nil"/>
          <w:right w:val="nil"/>
          <w:between w:val="nil"/>
        </w:pBdr>
        <w:jc w:val="both"/>
        <w:rPr>
          <w:rFonts w:asciiTheme="majorHAnsi" w:hAnsiTheme="majorHAnsi" w:cstheme="majorHAnsi"/>
          <w:color w:val="000000"/>
        </w:rPr>
      </w:pPr>
    </w:p>
    <w:p w:rsidR="0054759D" w:rsidRPr="00681959" w:rsidRDefault="001E449C" w:rsidP="0054759D">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Tüm kafileler konaklama yerlerini kendileri ayarlayacaktır.</w:t>
      </w:r>
    </w:p>
    <w:p w:rsidR="0054759D" w:rsidRPr="00681959" w:rsidRDefault="001E449C" w:rsidP="001D2514">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Yarışma talimatında</w:t>
      </w:r>
      <w:r w:rsidRPr="00681959">
        <w:rPr>
          <w:rFonts w:asciiTheme="majorHAnsi" w:hAnsiTheme="majorHAnsi" w:cstheme="majorHAnsi"/>
        </w:rPr>
        <w:t xml:space="preserve"> değişiklik ve </w:t>
      </w:r>
      <w:r w:rsidR="00355B42" w:rsidRPr="00681959">
        <w:rPr>
          <w:rFonts w:asciiTheme="majorHAnsi" w:hAnsiTheme="majorHAnsi" w:cstheme="majorHAnsi"/>
        </w:rPr>
        <w:t>y</w:t>
      </w:r>
      <w:r w:rsidRPr="00681959">
        <w:rPr>
          <w:rFonts w:asciiTheme="majorHAnsi" w:hAnsiTheme="majorHAnsi" w:cstheme="majorHAnsi"/>
        </w:rPr>
        <w:t xml:space="preserve">arışma </w:t>
      </w:r>
      <w:r w:rsidR="00355B42" w:rsidRPr="00681959">
        <w:rPr>
          <w:rFonts w:asciiTheme="majorHAnsi" w:hAnsiTheme="majorHAnsi" w:cstheme="majorHAnsi"/>
        </w:rPr>
        <w:t>a</w:t>
      </w:r>
      <w:r w:rsidRPr="00681959">
        <w:rPr>
          <w:rFonts w:asciiTheme="majorHAnsi" w:hAnsiTheme="majorHAnsi" w:cstheme="majorHAnsi"/>
        </w:rPr>
        <w:t xml:space="preserve">lanı </w:t>
      </w:r>
      <w:r w:rsidR="00355B42" w:rsidRPr="00681959">
        <w:rPr>
          <w:rFonts w:asciiTheme="majorHAnsi" w:hAnsiTheme="majorHAnsi" w:cstheme="majorHAnsi"/>
        </w:rPr>
        <w:t>d</w:t>
      </w:r>
      <w:r w:rsidRPr="00681959">
        <w:rPr>
          <w:rFonts w:asciiTheme="majorHAnsi" w:hAnsiTheme="majorHAnsi" w:cstheme="majorHAnsi"/>
        </w:rPr>
        <w:t>eğişikliği</w:t>
      </w:r>
      <w:r w:rsidRPr="00681959">
        <w:rPr>
          <w:rFonts w:asciiTheme="majorHAnsi" w:hAnsiTheme="majorHAnsi" w:cstheme="majorHAnsi"/>
          <w:color w:val="000000"/>
        </w:rPr>
        <w:t xml:space="preserve"> yapma hakkı Türkiye Modern Pentatlon Federasyonu’na aittir. </w:t>
      </w:r>
    </w:p>
    <w:p w:rsidR="009E313C" w:rsidRPr="00681959" w:rsidRDefault="001E449C" w:rsidP="001D2514">
      <w:pPr>
        <w:pStyle w:val="ListeParagraf"/>
        <w:widowControl w:val="0"/>
        <w:numPr>
          <w:ilvl w:val="0"/>
          <w:numId w:val="6"/>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Bu talimatta yazılı olmayan tüm unsurlar, UIPM yarışma kuralları içerisinde değerlendirilir.</w:t>
      </w:r>
    </w:p>
    <w:p w:rsidR="009E313C" w:rsidRPr="00681959" w:rsidRDefault="009E313C">
      <w:pPr>
        <w:pBdr>
          <w:top w:val="nil"/>
          <w:left w:val="nil"/>
          <w:bottom w:val="nil"/>
          <w:right w:val="nil"/>
          <w:between w:val="nil"/>
        </w:pBdr>
        <w:rPr>
          <w:rFonts w:asciiTheme="majorHAnsi" w:hAnsiTheme="majorHAnsi" w:cstheme="majorHAnsi"/>
          <w:color w:val="000000"/>
        </w:rPr>
      </w:pPr>
    </w:p>
    <w:p w:rsidR="0054759D" w:rsidRPr="00681959" w:rsidRDefault="001E449C">
      <w:pPr>
        <w:widowControl w:val="0"/>
        <w:pBdr>
          <w:top w:val="nil"/>
          <w:left w:val="nil"/>
          <w:bottom w:val="nil"/>
          <w:right w:val="nil"/>
          <w:between w:val="nil"/>
        </w:pBdr>
        <w:jc w:val="both"/>
        <w:rPr>
          <w:rFonts w:asciiTheme="majorHAnsi" w:hAnsiTheme="majorHAnsi" w:cstheme="majorHAnsi"/>
        </w:rPr>
      </w:pPr>
      <w:r w:rsidRPr="00681959">
        <w:rPr>
          <w:rFonts w:asciiTheme="majorHAnsi" w:hAnsiTheme="majorHAnsi" w:cstheme="majorHAnsi"/>
          <w:b/>
          <w:color w:val="000000"/>
        </w:rPr>
        <w:t>9-Ödüllendirme</w:t>
      </w:r>
      <w:r w:rsidRPr="00681959">
        <w:rPr>
          <w:rFonts w:asciiTheme="majorHAnsi" w:hAnsiTheme="majorHAnsi" w:cstheme="majorHAnsi"/>
          <w:color w:val="000000"/>
        </w:rPr>
        <w:t>:</w:t>
      </w:r>
      <w:r w:rsidRPr="00681959">
        <w:rPr>
          <w:rFonts w:asciiTheme="majorHAnsi" w:hAnsiTheme="majorHAnsi" w:cstheme="majorHAnsi"/>
        </w:rPr>
        <w:t xml:space="preserve"> </w:t>
      </w:r>
    </w:p>
    <w:p w:rsidR="009E313C" w:rsidRPr="00681959" w:rsidRDefault="001E449C">
      <w:pPr>
        <w:widowControl w:val="0"/>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U11-U13-U15-U17 kategorilerinde kadın-erkek ilk üç sporcu madalya ile ödüllendirecektir. </w:t>
      </w:r>
      <w:proofErr w:type="spellStart"/>
      <w:r w:rsidRPr="00681959">
        <w:rPr>
          <w:rFonts w:asciiTheme="majorHAnsi" w:hAnsiTheme="majorHAnsi" w:cstheme="majorHAnsi"/>
          <w:color w:val="000000"/>
        </w:rPr>
        <w:t>Triathle</w:t>
      </w:r>
      <w:proofErr w:type="spellEnd"/>
      <w:r w:rsidRPr="00681959">
        <w:rPr>
          <w:rFonts w:asciiTheme="majorHAnsi" w:hAnsiTheme="majorHAnsi" w:cstheme="majorHAnsi"/>
          <w:color w:val="000000"/>
        </w:rPr>
        <w:t xml:space="preserve"> </w:t>
      </w:r>
      <w:r w:rsidR="00355B42" w:rsidRPr="00681959">
        <w:rPr>
          <w:rFonts w:asciiTheme="majorHAnsi" w:hAnsiTheme="majorHAnsi" w:cstheme="majorHAnsi"/>
          <w:color w:val="000000"/>
        </w:rPr>
        <w:t>M</w:t>
      </w:r>
      <w:r w:rsidRPr="00681959">
        <w:rPr>
          <w:rFonts w:asciiTheme="majorHAnsi" w:hAnsiTheme="majorHAnsi" w:cstheme="majorHAnsi"/>
          <w:color w:val="000000"/>
        </w:rPr>
        <w:t xml:space="preserve">adalya </w:t>
      </w:r>
      <w:r w:rsidR="00355B42" w:rsidRPr="00681959">
        <w:rPr>
          <w:rFonts w:asciiTheme="majorHAnsi" w:hAnsiTheme="majorHAnsi" w:cstheme="majorHAnsi"/>
          <w:color w:val="000000"/>
        </w:rPr>
        <w:t>T</w:t>
      </w:r>
      <w:r w:rsidRPr="00681959">
        <w:rPr>
          <w:rFonts w:asciiTheme="majorHAnsi" w:hAnsiTheme="majorHAnsi" w:cstheme="majorHAnsi"/>
          <w:color w:val="000000"/>
        </w:rPr>
        <w:t>öreni</w:t>
      </w:r>
      <w:r w:rsidR="00355B42" w:rsidRPr="00681959">
        <w:rPr>
          <w:rFonts w:asciiTheme="majorHAnsi" w:hAnsiTheme="majorHAnsi" w:cstheme="majorHAnsi"/>
          <w:color w:val="000000"/>
        </w:rPr>
        <w:t>,</w:t>
      </w:r>
      <w:r w:rsidRPr="00681959">
        <w:rPr>
          <w:rFonts w:asciiTheme="majorHAnsi" w:hAnsiTheme="majorHAnsi" w:cstheme="majorHAnsi"/>
          <w:color w:val="000000"/>
        </w:rPr>
        <w:t xml:space="preserve"> 17 Temmuz 2021 Cumartesi </w:t>
      </w:r>
      <w:r w:rsidR="00355B42" w:rsidRPr="00681959">
        <w:rPr>
          <w:rFonts w:asciiTheme="majorHAnsi" w:hAnsiTheme="majorHAnsi" w:cstheme="majorHAnsi"/>
          <w:color w:val="000000"/>
        </w:rPr>
        <w:t>günü h</w:t>
      </w:r>
      <w:r w:rsidRPr="00681959">
        <w:rPr>
          <w:rFonts w:asciiTheme="majorHAnsi" w:hAnsiTheme="majorHAnsi" w:cstheme="majorHAnsi"/>
          <w:color w:val="000000"/>
        </w:rPr>
        <w:t>er k</w:t>
      </w:r>
      <w:r w:rsidRPr="00681959">
        <w:rPr>
          <w:rFonts w:asciiTheme="majorHAnsi" w:hAnsiTheme="majorHAnsi" w:cstheme="majorHAnsi"/>
          <w:color w:val="000000"/>
        </w:rPr>
        <w:t xml:space="preserve">ategorinin </w:t>
      </w:r>
      <w:r w:rsidR="00355B42" w:rsidRPr="00681959">
        <w:rPr>
          <w:rFonts w:asciiTheme="majorHAnsi" w:hAnsiTheme="majorHAnsi" w:cstheme="majorHAnsi"/>
          <w:color w:val="000000"/>
        </w:rPr>
        <w:t>f</w:t>
      </w:r>
      <w:r w:rsidRPr="00681959">
        <w:rPr>
          <w:rFonts w:asciiTheme="majorHAnsi" w:hAnsiTheme="majorHAnsi" w:cstheme="majorHAnsi"/>
          <w:color w:val="000000"/>
        </w:rPr>
        <w:t>inal yarış</w:t>
      </w:r>
      <w:r w:rsidRPr="00681959">
        <w:rPr>
          <w:rFonts w:asciiTheme="majorHAnsi" w:hAnsiTheme="majorHAnsi" w:cstheme="majorHAnsi"/>
        </w:rPr>
        <w:t xml:space="preserve">ından </w:t>
      </w:r>
      <w:r w:rsidR="00355B42" w:rsidRPr="00681959">
        <w:rPr>
          <w:rFonts w:asciiTheme="majorHAnsi" w:hAnsiTheme="majorHAnsi" w:cstheme="majorHAnsi"/>
          <w:color w:val="000000"/>
        </w:rPr>
        <w:t>sonra;</w:t>
      </w:r>
      <w:r w:rsidRPr="00681959">
        <w:rPr>
          <w:rFonts w:asciiTheme="majorHAnsi" w:hAnsiTheme="majorHAnsi" w:cstheme="majorHAnsi"/>
          <w:color w:val="000000"/>
        </w:rPr>
        <w:t xml:space="preserve"> </w:t>
      </w:r>
      <w:proofErr w:type="spellStart"/>
      <w:r w:rsidRPr="00681959">
        <w:rPr>
          <w:rFonts w:asciiTheme="majorHAnsi" w:hAnsiTheme="majorHAnsi" w:cstheme="majorHAnsi"/>
          <w:color w:val="000000"/>
        </w:rPr>
        <w:t>Biathle</w:t>
      </w:r>
      <w:proofErr w:type="spellEnd"/>
      <w:r w:rsidRPr="00681959">
        <w:rPr>
          <w:rFonts w:asciiTheme="majorHAnsi" w:hAnsiTheme="majorHAnsi" w:cstheme="majorHAnsi"/>
          <w:color w:val="000000"/>
        </w:rPr>
        <w:t xml:space="preserve"> </w:t>
      </w:r>
      <w:r w:rsidR="00355B42" w:rsidRPr="00681959">
        <w:rPr>
          <w:rFonts w:asciiTheme="majorHAnsi" w:hAnsiTheme="majorHAnsi" w:cstheme="majorHAnsi"/>
          <w:color w:val="000000"/>
        </w:rPr>
        <w:t>M</w:t>
      </w:r>
      <w:r w:rsidRPr="00681959">
        <w:rPr>
          <w:rFonts w:asciiTheme="majorHAnsi" w:hAnsiTheme="majorHAnsi" w:cstheme="majorHAnsi"/>
          <w:color w:val="000000"/>
        </w:rPr>
        <w:t xml:space="preserve">adalya </w:t>
      </w:r>
      <w:r w:rsidR="00355B42" w:rsidRPr="00681959">
        <w:rPr>
          <w:rFonts w:asciiTheme="majorHAnsi" w:hAnsiTheme="majorHAnsi" w:cstheme="majorHAnsi"/>
          <w:color w:val="000000"/>
        </w:rPr>
        <w:t>T</w:t>
      </w:r>
      <w:r w:rsidRPr="00681959">
        <w:rPr>
          <w:rFonts w:asciiTheme="majorHAnsi" w:hAnsiTheme="majorHAnsi" w:cstheme="majorHAnsi"/>
          <w:color w:val="000000"/>
        </w:rPr>
        <w:t xml:space="preserve">öreni ise 18 Temmuz 2021 Pazar </w:t>
      </w:r>
      <w:r w:rsidR="00355B42" w:rsidRPr="00681959">
        <w:rPr>
          <w:rFonts w:asciiTheme="majorHAnsi" w:hAnsiTheme="majorHAnsi" w:cstheme="majorHAnsi"/>
          <w:color w:val="000000"/>
        </w:rPr>
        <w:t>günü h</w:t>
      </w:r>
      <w:r w:rsidRPr="00681959">
        <w:rPr>
          <w:rFonts w:asciiTheme="majorHAnsi" w:hAnsiTheme="majorHAnsi" w:cstheme="majorHAnsi"/>
          <w:color w:val="000000"/>
        </w:rPr>
        <w:t>er kategorinin</w:t>
      </w:r>
      <w:r w:rsidRPr="00681959">
        <w:rPr>
          <w:rFonts w:asciiTheme="majorHAnsi" w:hAnsiTheme="majorHAnsi" w:cstheme="majorHAnsi"/>
        </w:rPr>
        <w:t xml:space="preserve"> </w:t>
      </w:r>
      <w:r w:rsidRPr="00681959">
        <w:rPr>
          <w:rFonts w:asciiTheme="majorHAnsi" w:hAnsiTheme="majorHAnsi" w:cstheme="majorHAnsi"/>
          <w:color w:val="000000"/>
        </w:rPr>
        <w:t>final</w:t>
      </w:r>
      <w:r w:rsidRPr="00681959">
        <w:rPr>
          <w:rFonts w:asciiTheme="majorHAnsi" w:hAnsiTheme="majorHAnsi" w:cstheme="majorHAnsi"/>
        </w:rPr>
        <w:t xml:space="preserve"> </w:t>
      </w:r>
      <w:r w:rsidRPr="00681959">
        <w:rPr>
          <w:rFonts w:asciiTheme="majorHAnsi" w:hAnsiTheme="majorHAnsi" w:cstheme="majorHAnsi"/>
          <w:color w:val="000000"/>
        </w:rPr>
        <w:t>yarışından sonra yapılacaktır.</w:t>
      </w:r>
    </w:p>
    <w:p w:rsidR="009E313C" w:rsidRPr="00681959" w:rsidRDefault="009E313C">
      <w:pPr>
        <w:pBdr>
          <w:top w:val="nil"/>
          <w:left w:val="nil"/>
          <w:bottom w:val="nil"/>
          <w:right w:val="nil"/>
          <w:between w:val="nil"/>
        </w:pBdr>
        <w:rPr>
          <w:rFonts w:asciiTheme="majorHAnsi" w:hAnsiTheme="majorHAnsi" w:cstheme="majorHAnsi"/>
          <w:b/>
          <w:color w:val="000000"/>
        </w:rPr>
      </w:pPr>
    </w:p>
    <w:p w:rsidR="009E313C" w:rsidRPr="00681959" w:rsidRDefault="001E449C">
      <w:pPr>
        <w:pBdr>
          <w:top w:val="nil"/>
          <w:left w:val="nil"/>
          <w:bottom w:val="nil"/>
          <w:right w:val="nil"/>
          <w:between w:val="nil"/>
        </w:pBdr>
        <w:jc w:val="both"/>
        <w:rPr>
          <w:rFonts w:asciiTheme="majorHAnsi" w:hAnsiTheme="majorHAnsi" w:cstheme="majorHAnsi"/>
          <w:b/>
          <w:color w:val="000000"/>
        </w:rPr>
      </w:pPr>
      <w:r w:rsidRPr="00681959">
        <w:rPr>
          <w:rFonts w:asciiTheme="majorHAnsi" w:hAnsiTheme="majorHAnsi" w:cstheme="majorHAnsi"/>
          <w:b/>
          <w:color w:val="000000"/>
        </w:rPr>
        <w:t xml:space="preserve">10-Milli Takım Değerlendirme: </w:t>
      </w:r>
      <w:r w:rsidRPr="00681959">
        <w:rPr>
          <w:rFonts w:asciiTheme="majorHAnsi" w:hAnsiTheme="majorHAnsi" w:cstheme="majorHAnsi"/>
          <w:color w:val="000000"/>
        </w:rPr>
        <w:t xml:space="preserve">Milli </w:t>
      </w:r>
      <w:r w:rsidR="00355B42" w:rsidRPr="00681959">
        <w:rPr>
          <w:rFonts w:asciiTheme="majorHAnsi" w:hAnsiTheme="majorHAnsi" w:cstheme="majorHAnsi"/>
          <w:color w:val="000000"/>
        </w:rPr>
        <w:t>T</w:t>
      </w:r>
      <w:r w:rsidRPr="00681959">
        <w:rPr>
          <w:rFonts w:asciiTheme="majorHAnsi" w:hAnsiTheme="majorHAnsi" w:cstheme="majorHAnsi"/>
          <w:color w:val="000000"/>
        </w:rPr>
        <w:t xml:space="preserve">akım </w:t>
      </w:r>
      <w:r w:rsidR="00355B42" w:rsidRPr="00681959">
        <w:rPr>
          <w:rFonts w:asciiTheme="majorHAnsi" w:hAnsiTheme="majorHAnsi" w:cstheme="majorHAnsi"/>
          <w:color w:val="000000"/>
        </w:rPr>
        <w:t>S</w:t>
      </w:r>
      <w:r w:rsidRPr="00681959">
        <w:rPr>
          <w:rFonts w:asciiTheme="majorHAnsi" w:hAnsiTheme="majorHAnsi" w:cstheme="majorHAnsi"/>
          <w:color w:val="000000"/>
        </w:rPr>
        <w:t xml:space="preserve">eçme </w:t>
      </w:r>
      <w:r w:rsidR="00355B42" w:rsidRPr="00681959">
        <w:rPr>
          <w:rFonts w:asciiTheme="majorHAnsi" w:hAnsiTheme="majorHAnsi" w:cstheme="majorHAnsi"/>
          <w:color w:val="000000"/>
        </w:rPr>
        <w:t>K</w:t>
      </w:r>
      <w:r w:rsidRPr="00681959">
        <w:rPr>
          <w:rFonts w:asciiTheme="majorHAnsi" w:hAnsiTheme="majorHAnsi" w:cstheme="majorHAnsi"/>
          <w:color w:val="000000"/>
        </w:rPr>
        <w:t>riterleri</w:t>
      </w:r>
      <w:r w:rsidR="00355B42" w:rsidRPr="00681959">
        <w:rPr>
          <w:rFonts w:asciiTheme="majorHAnsi" w:hAnsiTheme="majorHAnsi" w:cstheme="majorHAnsi"/>
          <w:color w:val="000000"/>
        </w:rPr>
        <w:t>,</w:t>
      </w:r>
      <w:r w:rsidRPr="00681959">
        <w:rPr>
          <w:rFonts w:asciiTheme="majorHAnsi" w:hAnsiTheme="majorHAnsi" w:cstheme="majorHAnsi"/>
          <w:color w:val="000000"/>
        </w:rPr>
        <w:t xml:space="preserve"> </w:t>
      </w:r>
      <w:r w:rsidR="002F2BC0" w:rsidRPr="00681959">
        <w:rPr>
          <w:rFonts w:asciiTheme="majorHAnsi" w:hAnsiTheme="majorHAnsi" w:cstheme="majorHAnsi"/>
          <w:color w:val="000000"/>
        </w:rPr>
        <w:t xml:space="preserve">13’üncü maddede </w:t>
      </w:r>
      <w:r w:rsidR="00E4789E" w:rsidRPr="00681959">
        <w:rPr>
          <w:rFonts w:asciiTheme="majorHAnsi" w:hAnsiTheme="majorHAnsi" w:cstheme="majorHAnsi"/>
          <w:color w:val="000000"/>
        </w:rPr>
        <w:t>yer almaktadır</w:t>
      </w:r>
      <w:r w:rsidRPr="00681959">
        <w:rPr>
          <w:rFonts w:asciiTheme="majorHAnsi" w:hAnsiTheme="majorHAnsi" w:cstheme="majorHAnsi"/>
          <w:color w:val="000000"/>
        </w:rPr>
        <w:t>.</w:t>
      </w:r>
    </w:p>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Default="001E449C">
      <w:pPr>
        <w:pBdr>
          <w:top w:val="nil"/>
          <w:left w:val="nil"/>
          <w:bottom w:val="nil"/>
          <w:right w:val="nil"/>
          <w:between w:val="nil"/>
        </w:pBdr>
        <w:rPr>
          <w:rFonts w:asciiTheme="majorHAnsi" w:hAnsiTheme="majorHAnsi" w:cstheme="majorHAnsi"/>
          <w:b/>
          <w:color w:val="000000"/>
        </w:rPr>
      </w:pPr>
      <w:r w:rsidRPr="00681959">
        <w:rPr>
          <w:rFonts w:asciiTheme="majorHAnsi" w:hAnsiTheme="majorHAnsi" w:cstheme="majorHAnsi"/>
          <w:b/>
          <w:color w:val="000000"/>
        </w:rPr>
        <w:t>11-Yarış</w:t>
      </w:r>
      <w:r w:rsidRPr="00681959">
        <w:rPr>
          <w:rFonts w:asciiTheme="majorHAnsi" w:hAnsiTheme="majorHAnsi" w:cstheme="majorHAnsi"/>
          <w:b/>
          <w:color w:val="000000"/>
        </w:rPr>
        <w:t>ma Programı</w:t>
      </w:r>
    </w:p>
    <w:p w:rsidR="00553B45" w:rsidRPr="00681959" w:rsidRDefault="00553B45">
      <w:pPr>
        <w:pBdr>
          <w:top w:val="nil"/>
          <w:left w:val="nil"/>
          <w:bottom w:val="nil"/>
          <w:right w:val="nil"/>
          <w:between w:val="nil"/>
        </w:pBdr>
        <w:rPr>
          <w:rFonts w:asciiTheme="majorHAnsi" w:hAnsiTheme="majorHAnsi" w:cstheme="majorHAnsi"/>
          <w:b/>
          <w:color w:val="000000"/>
        </w:rPr>
      </w:pPr>
    </w:p>
    <w:tbl>
      <w:tblPr>
        <w:tblStyle w:val="a"/>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697"/>
        <w:gridCol w:w="3118"/>
        <w:gridCol w:w="3191"/>
      </w:tblGrid>
      <w:tr w:rsidR="009E313C" w:rsidRPr="00681959" w:rsidTr="00DF7923">
        <w:tc>
          <w:tcPr>
            <w:tcW w:w="1984" w:type="dxa"/>
          </w:tcPr>
          <w:p w:rsidR="009E313C" w:rsidRPr="00681959" w:rsidRDefault="009E313C">
            <w:pPr>
              <w:pBdr>
                <w:top w:val="nil"/>
                <w:left w:val="nil"/>
                <w:bottom w:val="nil"/>
                <w:right w:val="nil"/>
                <w:between w:val="nil"/>
              </w:pBdr>
              <w:jc w:val="center"/>
              <w:rPr>
                <w:rFonts w:asciiTheme="majorHAnsi" w:hAnsiTheme="majorHAnsi" w:cstheme="majorHAnsi"/>
                <w:color w:val="000000"/>
              </w:rPr>
            </w:pPr>
          </w:p>
          <w:p w:rsidR="009E313C" w:rsidRPr="00681959" w:rsidRDefault="001E449C">
            <w:pPr>
              <w:pBdr>
                <w:top w:val="nil"/>
                <w:left w:val="nil"/>
                <w:bottom w:val="nil"/>
                <w:right w:val="nil"/>
                <w:between w:val="nil"/>
              </w:pBdr>
              <w:jc w:val="center"/>
              <w:rPr>
                <w:rFonts w:asciiTheme="majorHAnsi" w:hAnsiTheme="majorHAnsi" w:cstheme="majorHAnsi"/>
                <w:b/>
                <w:color w:val="000000"/>
              </w:rPr>
            </w:pPr>
            <w:r w:rsidRPr="00681959">
              <w:rPr>
                <w:rFonts w:asciiTheme="majorHAnsi" w:hAnsiTheme="majorHAnsi" w:cstheme="majorHAnsi"/>
                <w:b/>
                <w:color w:val="000000"/>
              </w:rPr>
              <w:t>16 Temmuz 2021</w:t>
            </w:r>
          </w:p>
          <w:p w:rsidR="009E313C" w:rsidRPr="00681959" w:rsidRDefault="001E449C">
            <w:pPr>
              <w:pBdr>
                <w:top w:val="nil"/>
                <w:left w:val="nil"/>
                <w:bottom w:val="nil"/>
                <w:right w:val="nil"/>
                <w:between w:val="nil"/>
              </w:pBdr>
              <w:jc w:val="center"/>
              <w:rPr>
                <w:rFonts w:asciiTheme="majorHAnsi" w:hAnsiTheme="majorHAnsi" w:cstheme="majorHAnsi"/>
                <w:color w:val="000000"/>
              </w:rPr>
            </w:pPr>
            <w:r w:rsidRPr="00681959">
              <w:rPr>
                <w:rFonts w:asciiTheme="majorHAnsi" w:hAnsiTheme="majorHAnsi" w:cstheme="majorHAnsi"/>
                <w:b/>
                <w:color w:val="000000"/>
              </w:rPr>
              <w:t>Cuma</w:t>
            </w:r>
          </w:p>
        </w:tc>
        <w:tc>
          <w:tcPr>
            <w:tcW w:w="1697" w:type="dxa"/>
          </w:tcPr>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proofErr w:type="spellStart"/>
            <w:r w:rsidRPr="00681959">
              <w:rPr>
                <w:rFonts w:asciiTheme="majorHAnsi" w:hAnsiTheme="majorHAnsi" w:cstheme="majorHAnsi"/>
                <w:color w:val="000000"/>
              </w:rPr>
              <w:t>Triathle</w:t>
            </w:r>
            <w:proofErr w:type="spellEnd"/>
            <w:r w:rsidRPr="00681959">
              <w:rPr>
                <w:rFonts w:asciiTheme="majorHAnsi" w:hAnsiTheme="majorHAnsi" w:cstheme="majorHAnsi"/>
                <w:color w:val="000000"/>
              </w:rPr>
              <w:t xml:space="preserve"> </w:t>
            </w:r>
          </w:p>
        </w:tc>
        <w:tc>
          <w:tcPr>
            <w:tcW w:w="3118" w:type="dxa"/>
          </w:tcPr>
          <w:p w:rsidR="009E313C" w:rsidRPr="00681959" w:rsidRDefault="00DF7923" w:rsidP="00DF7923">
            <w:pPr>
              <w:pBdr>
                <w:top w:val="nil"/>
                <w:left w:val="nil"/>
                <w:bottom w:val="nil"/>
                <w:right w:val="nil"/>
                <w:between w:val="nil"/>
              </w:pBdr>
              <w:jc w:val="center"/>
              <w:rPr>
                <w:rFonts w:asciiTheme="majorHAnsi" w:hAnsiTheme="majorHAnsi" w:cstheme="majorHAnsi"/>
                <w:b/>
                <w:color w:val="000000"/>
                <w:u w:val="single"/>
              </w:rPr>
            </w:pPr>
            <w:r w:rsidRPr="00681959">
              <w:rPr>
                <w:rFonts w:asciiTheme="majorHAnsi" w:hAnsiTheme="majorHAnsi" w:cstheme="majorHAnsi"/>
                <w:b/>
                <w:color w:val="000000"/>
                <w:u w:val="single"/>
              </w:rPr>
              <w:t>Kadınlar Eleme Yarışları</w:t>
            </w: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Saat 09.00</w:t>
            </w:r>
          </w:p>
          <w:p w:rsidR="009E313C" w:rsidRPr="00681959" w:rsidRDefault="001E449C" w:rsidP="00DF7923">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 xml:space="preserve">U11-U13-U15-U17 </w:t>
            </w:r>
          </w:p>
        </w:tc>
        <w:tc>
          <w:tcPr>
            <w:tcW w:w="3191" w:type="dxa"/>
          </w:tcPr>
          <w:p w:rsidR="009E313C" w:rsidRPr="00681959" w:rsidRDefault="00DF7923" w:rsidP="00DF7923">
            <w:pPr>
              <w:pBdr>
                <w:top w:val="nil"/>
                <w:left w:val="nil"/>
                <w:bottom w:val="nil"/>
                <w:right w:val="nil"/>
                <w:between w:val="nil"/>
              </w:pBdr>
              <w:jc w:val="center"/>
              <w:rPr>
                <w:rFonts w:asciiTheme="majorHAnsi" w:hAnsiTheme="majorHAnsi" w:cstheme="majorHAnsi"/>
                <w:b/>
                <w:color w:val="000000"/>
                <w:u w:val="single"/>
              </w:rPr>
            </w:pPr>
            <w:r w:rsidRPr="00681959">
              <w:rPr>
                <w:rFonts w:asciiTheme="majorHAnsi" w:hAnsiTheme="majorHAnsi" w:cstheme="majorHAnsi"/>
                <w:b/>
                <w:color w:val="000000"/>
                <w:u w:val="single"/>
              </w:rPr>
              <w:t xml:space="preserve">Erkekler Eleme Yarışları </w:t>
            </w: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Saat 13.00</w:t>
            </w:r>
          </w:p>
          <w:p w:rsidR="009E313C" w:rsidRPr="00681959" w:rsidRDefault="001E449C" w:rsidP="00DF7923">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U11-U13-U15-U1</w:t>
            </w:r>
            <w:r w:rsidR="00DF7923" w:rsidRPr="00681959">
              <w:rPr>
                <w:rFonts w:asciiTheme="majorHAnsi" w:hAnsiTheme="majorHAnsi" w:cstheme="majorHAnsi"/>
                <w:color w:val="000000"/>
              </w:rPr>
              <w:t>7</w:t>
            </w:r>
          </w:p>
        </w:tc>
      </w:tr>
      <w:tr w:rsidR="009E313C" w:rsidRPr="00681959" w:rsidTr="00DF7923">
        <w:tc>
          <w:tcPr>
            <w:tcW w:w="1984" w:type="dxa"/>
          </w:tcPr>
          <w:p w:rsidR="009E313C" w:rsidRPr="00681959" w:rsidRDefault="009E313C">
            <w:pPr>
              <w:pBdr>
                <w:top w:val="nil"/>
                <w:left w:val="nil"/>
                <w:bottom w:val="nil"/>
                <w:right w:val="nil"/>
                <w:between w:val="nil"/>
              </w:pBdr>
              <w:jc w:val="center"/>
              <w:rPr>
                <w:rFonts w:asciiTheme="majorHAnsi" w:hAnsiTheme="majorHAnsi" w:cstheme="majorHAnsi"/>
                <w:b/>
                <w:color w:val="000000"/>
              </w:rPr>
            </w:pPr>
          </w:p>
          <w:p w:rsidR="009E313C" w:rsidRPr="00681959" w:rsidRDefault="001E449C">
            <w:pPr>
              <w:pBdr>
                <w:top w:val="nil"/>
                <w:left w:val="nil"/>
                <w:bottom w:val="nil"/>
                <w:right w:val="nil"/>
                <w:between w:val="nil"/>
              </w:pBdr>
              <w:jc w:val="center"/>
              <w:rPr>
                <w:rFonts w:asciiTheme="majorHAnsi" w:hAnsiTheme="majorHAnsi" w:cstheme="majorHAnsi"/>
                <w:b/>
                <w:color w:val="000000"/>
              </w:rPr>
            </w:pPr>
            <w:r w:rsidRPr="00681959">
              <w:rPr>
                <w:rFonts w:asciiTheme="majorHAnsi" w:hAnsiTheme="majorHAnsi" w:cstheme="majorHAnsi"/>
                <w:b/>
                <w:color w:val="000000"/>
              </w:rPr>
              <w:t>17 Temmuz 2021</w:t>
            </w:r>
          </w:p>
          <w:p w:rsidR="009E313C" w:rsidRPr="00681959" w:rsidRDefault="001E449C">
            <w:pPr>
              <w:pBdr>
                <w:top w:val="nil"/>
                <w:left w:val="nil"/>
                <w:bottom w:val="nil"/>
                <w:right w:val="nil"/>
                <w:between w:val="nil"/>
              </w:pBdr>
              <w:jc w:val="center"/>
              <w:rPr>
                <w:rFonts w:asciiTheme="majorHAnsi" w:hAnsiTheme="majorHAnsi" w:cstheme="majorHAnsi"/>
                <w:color w:val="000000"/>
              </w:rPr>
            </w:pPr>
            <w:r w:rsidRPr="00681959">
              <w:rPr>
                <w:rFonts w:asciiTheme="majorHAnsi" w:hAnsiTheme="majorHAnsi" w:cstheme="majorHAnsi"/>
                <w:b/>
                <w:color w:val="000000"/>
              </w:rPr>
              <w:t>Cumartesi</w:t>
            </w:r>
          </w:p>
        </w:tc>
        <w:tc>
          <w:tcPr>
            <w:tcW w:w="1697" w:type="dxa"/>
          </w:tcPr>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proofErr w:type="spellStart"/>
            <w:r w:rsidRPr="00681959">
              <w:rPr>
                <w:rFonts w:asciiTheme="majorHAnsi" w:hAnsiTheme="majorHAnsi" w:cstheme="majorHAnsi"/>
                <w:color w:val="000000"/>
              </w:rPr>
              <w:t>Triathle</w:t>
            </w:r>
            <w:proofErr w:type="spellEnd"/>
          </w:p>
        </w:tc>
        <w:tc>
          <w:tcPr>
            <w:tcW w:w="3118" w:type="dxa"/>
          </w:tcPr>
          <w:p w:rsidR="009E313C" w:rsidRPr="00681959" w:rsidRDefault="00DF7923" w:rsidP="00DF7923">
            <w:pPr>
              <w:pBdr>
                <w:top w:val="nil"/>
                <w:left w:val="nil"/>
                <w:bottom w:val="nil"/>
                <w:right w:val="nil"/>
                <w:between w:val="nil"/>
              </w:pBdr>
              <w:jc w:val="center"/>
              <w:rPr>
                <w:rFonts w:asciiTheme="majorHAnsi" w:hAnsiTheme="majorHAnsi" w:cstheme="majorHAnsi"/>
                <w:b/>
                <w:color w:val="000000"/>
                <w:u w:val="single"/>
              </w:rPr>
            </w:pPr>
            <w:r w:rsidRPr="00681959">
              <w:rPr>
                <w:rFonts w:asciiTheme="majorHAnsi" w:hAnsiTheme="majorHAnsi" w:cstheme="majorHAnsi"/>
                <w:b/>
                <w:color w:val="000000"/>
                <w:u w:val="single"/>
              </w:rPr>
              <w:t>Kadınlar Final</w:t>
            </w:r>
            <w:r w:rsidR="0002299B">
              <w:rPr>
                <w:rFonts w:asciiTheme="majorHAnsi" w:hAnsiTheme="majorHAnsi" w:cstheme="majorHAnsi"/>
                <w:b/>
                <w:color w:val="000000"/>
                <w:u w:val="single"/>
              </w:rPr>
              <w:t xml:space="preserve"> Yarışları</w:t>
            </w: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Saat 09.00</w:t>
            </w:r>
          </w:p>
          <w:p w:rsidR="009E313C" w:rsidRPr="00681959" w:rsidRDefault="001E449C" w:rsidP="0002299B">
            <w:pPr>
              <w:pBdr>
                <w:top w:val="nil"/>
                <w:left w:val="nil"/>
                <w:bottom w:val="nil"/>
                <w:right w:val="nil"/>
                <w:between w:val="nil"/>
              </w:pBdr>
              <w:rPr>
                <w:rFonts w:asciiTheme="majorHAnsi" w:hAnsiTheme="majorHAnsi" w:cstheme="majorHAnsi"/>
                <w:b/>
                <w:color w:val="000000"/>
                <w:u w:val="single"/>
              </w:rPr>
            </w:pPr>
            <w:r w:rsidRPr="00681959">
              <w:rPr>
                <w:rFonts w:asciiTheme="majorHAnsi" w:hAnsiTheme="majorHAnsi" w:cstheme="majorHAnsi"/>
                <w:color w:val="000000"/>
              </w:rPr>
              <w:t xml:space="preserve">U11-U13-U15-U17 </w:t>
            </w:r>
          </w:p>
        </w:tc>
        <w:tc>
          <w:tcPr>
            <w:tcW w:w="3191" w:type="dxa"/>
          </w:tcPr>
          <w:p w:rsidR="009E313C" w:rsidRPr="00681959" w:rsidRDefault="00DF7923" w:rsidP="00DF7923">
            <w:pPr>
              <w:pBdr>
                <w:top w:val="nil"/>
                <w:left w:val="nil"/>
                <w:bottom w:val="nil"/>
                <w:right w:val="nil"/>
                <w:between w:val="nil"/>
              </w:pBdr>
              <w:jc w:val="center"/>
              <w:rPr>
                <w:rFonts w:asciiTheme="majorHAnsi" w:hAnsiTheme="majorHAnsi" w:cstheme="majorHAnsi"/>
                <w:b/>
                <w:color w:val="000000"/>
                <w:u w:val="single"/>
              </w:rPr>
            </w:pPr>
            <w:r w:rsidRPr="00681959">
              <w:rPr>
                <w:rFonts w:asciiTheme="majorHAnsi" w:hAnsiTheme="majorHAnsi" w:cstheme="majorHAnsi"/>
                <w:b/>
                <w:color w:val="000000"/>
                <w:u w:val="single"/>
              </w:rPr>
              <w:t>Erkekler Final</w:t>
            </w:r>
            <w:r w:rsidR="0002299B">
              <w:rPr>
                <w:rFonts w:asciiTheme="majorHAnsi" w:hAnsiTheme="majorHAnsi" w:cstheme="majorHAnsi"/>
                <w:b/>
                <w:color w:val="000000"/>
                <w:u w:val="single"/>
              </w:rPr>
              <w:t xml:space="preserve"> Yarışları</w:t>
            </w: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Saat 13.00</w:t>
            </w:r>
          </w:p>
          <w:p w:rsidR="009E313C" w:rsidRPr="00681959" w:rsidRDefault="001E449C" w:rsidP="0002299B">
            <w:pPr>
              <w:pBdr>
                <w:top w:val="nil"/>
                <w:left w:val="nil"/>
                <w:bottom w:val="nil"/>
                <w:right w:val="nil"/>
                <w:between w:val="nil"/>
              </w:pBdr>
              <w:rPr>
                <w:rFonts w:asciiTheme="majorHAnsi" w:hAnsiTheme="majorHAnsi" w:cstheme="majorHAnsi"/>
                <w:b/>
                <w:color w:val="000000"/>
                <w:u w:val="single"/>
              </w:rPr>
            </w:pPr>
            <w:r w:rsidRPr="00681959">
              <w:rPr>
                <w:rFonts w:asciiTheme="majorHAnsi" w:hAnsiTheme="majorHAnsi" w:cstheme="majorHAnsi"/>
                <w:color w:val="000000"/>
              </w:rPr>
              <w:t xml:space="preserve">U11-U13-U15-U17 </w:t>
            </w:r>
          </w:p>
        </w:tc>
      </w:tr>
      <w:tr w:rsidR="009E313C" w:rsidRPr="00681959" w:rsidTr="00DF7923">
        <w:tc>
          <w:tcPr>
            <w:tcW w:w="1984" w:type="dxa"/>
          </w:tcPr>
          <w:p w:rsidR="009E313C" w:rsidRPr="00681959" w:rsidRDefault="009E313C">
            <w:pPr>
              <w:pBdr>
                <w:top w:val="nil"/>
                <w:left w:val="nil"/>
                <w:bottom w:val="nil"/>
                <w:right w:val="nil"/>
                <w:between w:val="nil"/>
              </w:pBdr>
              <w:jc w:val="center"/>
              <w:rPr>
                <w:rFonts w:asciiTheme="majorHAnsi" w:hAnsiTheme="majorHAnsi" w:cstheme="majorHAnsi"/>
                <w:color w:val="000000"/>
              </w:rPr>
            </w:pPr>
          </w:p>
          <w:p w:rsidR="009E313C" w:rsidRPr="00681959" w:rsidRDefault="001E449C">
            <w:pPr>
              <w:pBdr>
                <w:top w:val="nil"/>
                <w:left w:val="nil"/>
                <w:bottom w:val="nil"/>
                <w:right w:val="nil"/>
                <w:between w:val="nil"/>
              </w:pBdr>
              <w:jc w:val="center"/>
              <w:rPr>
                <w:rFonts w:asciiTheme="majorHAnsi" w:hAnsiTheme="majorHAnsi" w:cstheme="majorHAnsi"/>
                <w:b/>
                <w:color w:val="000000"/>
              </w:rPr>
            </w:pPr>
            <w:r w:rsidRPr="00681959">
              <w:rPr>
                <w:rFonts w:asciiTheme="majorHAnsi" w:hAnsiTheme="majorHAnsi" w:cstheme="majorHAnsi"/>
                <w:b/>
                <w:color w:val="000000"/>
              </w:rPr>
              <w:t>18 Temmuz 2021</w:t>
            </w:r>
          </w:p>
          <w:p w:rsidR="009E313C" w:rsidRPr="00681959" w:rsidRDefault="001E449C">
            <w:pPr>
              <w:pBdr>
                <w:top w:val="nil"/>
                <w:left w:val="nil"/>
                <w:bottom w:val="nil"/>
                <w:right w:val="nil"/>
                <w:between w:val="nil"/>
              </w:pBdr>
              <w:jc w:val="center"/>
              <w:rPr>
                <w:rFonts w:asciiTheme="majorHAnsi" w:hAnsiTheme="majorHAnsi" w:cstheme="majorHAnsi"/>
                <w:color w:val="000000"/>
              </w:rPr>
            </w:pPr>
            <w:r w:rsidRPr="00681959">
              <w:rPr>
                <w:rFonts w:asciiTheme="majorHAnsi" w:hAnsiTheme="majorHAnsi" w:cstheme="majorHAnsi"/>
                <w:b/>
                <w:color w:val="000000"/>
              </w:rPr>
              <w:t>Pazar</w:t>
            </w:r>
          </w:p>
        </w:tc>
        <w:tc>
          <w:tcPr>
            <w:tcW w:w="1697" w:type="dxa"/>
          </w:tcPr>
          <w:p w:rsidR="009E313C" w:rsidRPr="00681959" w:rsidRDefault="009E313C">
            <w:pPr>
              <w:pBdr>
                <w:top w:val="nil"/>
                <w:left w:val="nil"/>
                <w:bottom w:val="nil"/>
                <w:right w:val="nil"/>
                <w:between w:val="nil"/>
              </w:pBdr>
              <w:rPr>
                <w:rFonts w:asciiTheme="majorHAnsi" w:hAnsiTheme="majorHAnsi" w:cstheme="majorHAnsi"/>
                <w:color w:val="000000"/>
              </w:rPr>
            </w:pPr>
          </w:p>
          <w:p w:rsidR="009E313C" w:rsidRPr="00681959" w:rsidRDefault="001E449C">
            <w:pPr>
              <w:pBdr>
                <w:top w:val="nil"/>
                <w:left w:val="nil"/>
                <w:bottom w:val="nil"/>
                <w:right w:val="nil"/>
                <w:between w:val="nil"/>
              </w:pBdr>
              <w:rPr>
                <w:rFonts w:asciiTheme="majorHAnsi" w:hAnsiTheme="majorHAnsi" w:cstheme="majorHAnsi"/>
                <w:color w:val="000000"/>
              </w:rPr>
            </w:pPr>
            <w:proofErr w:type="spellStart"/>
            <w:r w:rsidRPr="00681959">
              <w:rPr>
                <w:rFonts w:asciiTheme="majorHAnsi" w:hAnsiTheme="majorHAnsi" w:cstheme="majorHAnsi"/>
                <w:color w:val="000000"/>
              </w:rPr>
              <w:t>Biathle</w:t>
            </w:r>
            <w:proofErr w:type="spellEnd"/>
          </w:p>
        </w:tc>
        <w:tc>
          <w:tcPr>
            <w:tcW w:w="6309" w:type="dxa"/>
            <w:gridSpan w:val="2"/>
          </w:tcPr>
          <w:p w:rsidR="009E313C" w:rsidRPr="00681959" w:rsidRDefault="00DF7923" w:rsidP="00DF7923">
            <w:pPr>
              <w:pBdr>
                <w:top w:val="nil"/>
                <w:left w:val="nil"/>
                <w:bottom w:val="nil"/>
                <w:right w:val="nil"/>
                <w:between w:val="nil"/>
              </w:pBdr>
              <w:jc w:val="center"/>
              <w:rPr>
                <w:rFonts w:asciiTheme="majorHAnsi" w:hAnsiTheme="majorHAnsi" w:cstheme="majorHAnsi"/>
                <w:b/>
                <w:color w:val="000000"/>
                <w:u w:val="single"/>
              </w:rPr>
            </w:pPr>
            <w:r w:rsidRPr="00681959">
              <w:rPr>
                <w:rFonts w:asciiTheme="majorHAnsi" w:hAnsiTheme="majorHAnsi" w:cstheme="majorHAnsi"/>
                <w:b/>
                <w:color w:val="000000"/>
                <w:u w:val="single"/>
              </w:rPr>
              <w:t>Kadınlar ve Erkekler Eleme ve Final Yarışları</w:t>
            </w:r>
          </w:p>
          <w:p w:rsidR="009E313C" w:rsidRPr="00681959" w:rsidRDefault="001E449C">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Saat 09.00 U11-U13-U15</w:t>
            </w:r>
            <w:r w:rsidR="0002299B">
              <w:rPr>
                <w:rFonts w:asciiTheme="majorHAnsi" w:hAnsiTheme="majorHAnsi" w:cstheme="majorHAnsi"/>
                <w:color w:val="000000"/>
              </w:rPr>
              <w:t xml:space="preserve"> (</w:t>
            </w:r>
            <w:r w:rsidRPr="00681959">
              <w:rPr>
                <w:rFonts w:asciiTheme="majorHAnsi" w:hAnsiTheme="majorHAnsi" w:cstheme="majorHAnsi"/>
                <w:color w:val="000000"/>
              </w:rPr>
              <w:t>Eleme Yarışları</w:t>
            </w:r>
            <w:r w:rsidR="0002299B">
              <w:rPr>
                <w:rFonts w:asciiTheme="majorHAnsi" w:hAnsiTheme="majorHAnsi" w:cstheme="majorHAnsi"/>
                <w:color w:val="000000"/>
              </w:rPr>
              <w:t>)</w:t>
            </w:r>
          </w:p>
          <w:p w:rsidR="009E313C" w:rsidRPr="00681959" w:rsidRDefault="001E449C" w:rsidP="0002299B">
            <w:pPr>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Saat 15.00 U11-U13-U15</w:t>
            </w:r>
            <w:r w:rsidR="0002299B">
              <w:rPr>
                <w:rFonts w:asciiTheme="majorHAnsi" w:hAnsiTheme="majorHAnsi" w:cstheme="majorHAnsi"/>
                <w:color w:val="000000"/>
              </w:rPr>
              <w:t xml:space="preserve"> (</w:t>
            </w:r>
            <w:r w:rsidRPr="00681959">
              <w:rPr>
                <w:rFonts w:asciiTheme="majorHAnsi" w:hAnsiTheme="majorHAnsi" w:cstheme="majorHAnsi"/>
                <w:color w:val="000000"/>
              </w:rPr>
              <w:t>Final Yarışları</w:t>
            </w:r>
            <w:r w:rsidR="0002299B">
              <w:rPr>
                <w:rFonts w:asciiTheme="majorHAnsi" w:hAnsiTheme="majorHAnsi" w:cstheme="majorHAnsi"/>
                <w:color w:val="000000"/>
              </w:rPr>
              <w:t>)</w:t>
            </w:r>
          </w:p>
        </w:tc>
      </w:tr>
    </w:tbl>
    <w:p w:rsidR="009E313C" w:rsidRDefault="009E313C">
      <w:pPr>
        <w:pBdr>
          <w:top w:val="nil"/>
          <w:left w:val="nil"/>
          <w:bottom w:val="nil"/>
          <w:right w:val="nil"/>
          <w:between w:val="nil"/>
        </w:pBdr>
        <w:rPr>
          <w:rFonts w:asciiTheme="majorHAnsi" w:hAnsiTheme="majorHAnsi" w:cstheme="majorHAnsi"/>
          <w:color w:val="000000"/>
        </w:rPr>
      </w:pPr>
    </w:p>
    <w:p w:rsidR="0002299B" w:rsidRPr="00681959" w:rsidRDefault="0002299B">
      <w:pPr>
        <w:pBdr>
          <w:top w:val="nil"/>
          <w:left w:val="nil"/>
          <w:bottom w:val="nil"/>
          <w:right w:val="nil"/>
          <w:between w:val="nil"/>
        </w:pBdr>
        <w:rPr>
          <w:rFonts w:asciiTheme="majorHAnsi" w:hAnsiTheme="majorHAnsi" w:cstheme="majorHAnsi"/>
          <w:color w:val="000000"/>
        </w:rPr>
      </w:pPr>
    </w:p>
    <w:p w:rsidR="009E313C" w:rsidRDefault="001E449C">
      <w:pPr>
        <w:pBdr>
          <w:top w:val="nil"/>
          <w:left w:val="nil"/>
          <w:bottom w:val="nil"/>
          <w:right w:val="nil"/>
          <w:between w:val="nil"/>
        </w:pBdr>
        <w:rPr>
          <w:rFonts w:asciiTheme="majorHAnsi" w:hAnsiTheme="majorHAnsi" w:cstheme="majorHAnsi"/>
          <w:b/>
          <w:color w:val="000000"/>
        </w:rPr>
      </w:pPr>
      <w:r w:rsidRPr="00681959">
        <w:rPr>
          <w:rFonts w:asciiTheme="majorHAnsi" w:hAnsiTheme="majorHAnsi" w:cstheme="majorHAnsi"/>
          <w:b/>
          <w:color w:val="000000"/>
        </w:rPr>
        <w:t>12-Yarışma Mesafeleri</w:t>
      </w:r>
    </w:p>
    <w:p w:rsidR="00681959" w:rsidRPr="00681959" w:rsidRDefault="00681959">
      <w:pPr>
        <w:pBdr>
          <w:top w:val="nil"/>
          <w:left w:val="nil"/>
          <w:bottom w:val="nil"/>
          <w:right w:val="nil"/>
          <w:between w:val="nil"/>
        </w:pBdr>
        <w:rPr>
          <w:rFonts w:asciiTheme="majorHAnsi" w:hAnsiTheme="majorHAnsi" w:cstheme="majorHAnsi"/>
          <w:b/>
          <w:color w:val="000000"/>
        </w:rPr>
      </w:pPr>
    </w:p>
    <w:tbl>
      <w:tblPr>
        <w:tblStyle w:val="a0"/>
        <w:tblW w:w="7023" w:type="dxa"/>
        <w:tblInd w:w="0" w:type="dxa"/>
        <w:tblLayout w:type="fixed"/>
        <w:tblLook w:val="0400" w:firstRow="0" w:lastRow="0" w:firstColumn="0" w:lastColumn="0" w:noHBand="0" w:noVBand="1"/>
      </w:tblPr>
      <w:tblGrid>
        <w:gridCol w:w="1451"/>
        <w:gridCol w:w="5572"/>
      </w:tblGrid>
      <w:tr w:rsidR="009E313C" w:rsidRPr="00681959">
        <w:trPr>
          <w:trHeight w:val="300"/>
        </w:trPr>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E313C" w:rsidRPr="00681959" w:rsidRDefault="001E449C">
            <w:pPr>
              <w:jc w:val="center"/>
              <w:rPr>
                <w:rFonts w:asciiTheme="majorHAnsi" w:hAnsiTheme="majorHAnsi" w:cstheme="majorHAnsi"/>
                <w:color w:val="000000"/>
              </w:rPr>
            </w:pPr>
            <w:r w:rsidRPr="00681959">
              <w:rPr>
                <w:rFonts w:asciiTheme="majorHAnsi" w:hAnsiTheme="majorHAnsi" w:cstheme="majorHAnsi"/>
                <w:color w:val="000000"/>
              </w:rPr>
              <w:t>KATEGORİ</w:t>
            </w:r>
          </w:p>
        </w:tc>
        <w:tc>
          <w:tcPr>
            <w:tcW w:w="5572" w:type="dxa"/>
            <w:tcBorders>
              <w:top w:val="single" w:sz="4" w:space="0" w:color="000000"/>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b/>
                <w:color w:val="000000"/>
              </w:rPr>
            </w:pPr>
            <w:r w:rsidRPr="00681959">
              <w:rPr>
                <w:rFonts w:asciiTheme="majorHAnsi" w:hAnsiTheme="majorHAnsi" w:cstheme="majorHAnsi"/>
                <w:b/>
                <w:color w:val="000000"/>
              </w:rPr>
              <w:t>TRIATHLE</w:t>
            </w:r>
          </w:p>
        </w:tc>
      </w:tr>
      <w:tr w:rsidR="009E313C" w:rsidRPr="00681959">
        <w:trPr>
          <w:trHeight w:val="300"/>
        </w:trPr>
        <w:tc>
          <w:tcPr>
            <w:tcW w:w="1451"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E313C" w:rsidRPr="00681959" w:rsidRDefault="009E313C">
            <w:pPr>
              <w:widowControl w:val="0"/>
              <w:pBdr>
                <w:top w:val="nil"/>
                <w:left w:val="nil"/>
                <w:bottom w:val="nil"/>
                <w:right w:val="nil"/>
                <w:between w:val="nil"/>
              </w:pBdr>
              <w:spacing w:line="276" w:lineRule="auto"/>
              <w:rPr>
                <w:rFonts w:asciiTheme="majorHAnsi" w:hAnsiTheme="majorHAnsi" w:cstheme="majorHAnsi"/>
                <w:b/>
                <w:color w:val="000000"/>
              </w:rPr>
            </w:pPr>
          </w:p>
        </w:tc>
        <w:tc>
          <w:tcPr>
            <w:tcW w:w="5572" w:type="dxa"/>
            <w:tcBorders>
              <w:top w:val="nil"/>
              <w:left w:val="nil"/>
              <w:bottom w:val="single" w:sz="4" w:space="0" w:color="000000"/>
              <w:right w:val="single" w:sz="4" w:space="0" w:color="000000"/>
            </w:tcBorders>
            <w:shd w:val="clear" w:color="auto" w:fill="auto"/>
            <w:tcMar>
              <w:top w:w="0" w:type="dxa"/>
              <w:bottom w:w="0" w:type="dxa"/>
            </w:tcMar>
            <w:vAlign w:val="bottom"/>
          </w:tcPr>
          <w:p w:rsidR="009E313C" w:rsidRPr="00681959" w:rsidRDefault="00DF7923">
            <w:pPr>
              <w:rPr>
                <w:rFonts w:asciiTheme="majorHAnsi" w:hAnsiTheme="majorHAnsi" w:cstheme="majorHAnsi"/>
                <w:b/>
                <w:color w:val="000000"/>
              </w:rPr>
            </w:pPr>
            <w:r w:rsidRPr="00681959">
              <w:rPr>
                <w:rFonts w:asciiTheme="majorHAnsi" w:hAnsiTheme="majorHAnsi" w:cstheme="majorHAnsi"/>
                <w:b/>
                <w:color w:val="000000"/>
              </w:rPr>
              <w:t>Atış-Yüzme-Koşu</w:t>
            </w:r>
          </w:p>
        </w:tc>
      </w:tr>
      <w:tr w:rsidR="009E313C" w:rsidRPr="00681959">
        <w:trPr>
          <w:trHeight w:val="360"/>
        </w:trPr>
        <w:tc>
          <w:tcPr>
            <w:tcW w:w="1451" w:type="dxa"/>
            <w:tcBorders>
              <w:top w:val="nil"/>
              <w:left w:val="single" w:sz="4" w:space="0" w:color="000000"/>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U11</w:t>
            </w:r>
          </w:p>
        </w:tc>
        <w:tc>
          <w:tcPr>
            <w:tcW w:w="5572" w:type="dxa"/>
            <w:tcBorders>
              <w:top w:val="nil"/>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2 X (3m'den 5 hedefe Atış - 25m Yüzme – 200 m Koşu)</w:t>
            </w:r>
          </w:p>
        </w:tc>
      </w:tr>
      <w:tr w:rsidR="009E313C" w:rsidRPr="00681959">
        <w:trPr>
          <w:trHeight w:val="300"/>
        </w:trPr>
        <w:tc>
          <w:tcPr>
            <w:tcW w:w="1451" w:type="dxa"/>
            <w:tcBorders>
              <w:top w:val="nil"/>
              <w:left w:val="single" w:sz="4" w:space="0" w:color="000000"/>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U13</w:t>
            </w:r>
          </w:p>
        </w:tc>
        <w:tc>
          <w:tcPr>
            <w:tcW w:w="5572" w:type="dxa"/>
            <w:tcBorders>
              <w:top w:val="nil"/>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2 X (5m'den 5 hedefe Atış - 50m Yüzme – 400 m Koşu)</w:t>
            </w:r>
          </w:p>
        </w:tc>
      </w:tr>
      <w:tr w:rsidR="009E313C" w:rsidRPr="00681959">
        <w:trPr>
          <w:trHeight w:val="300"/>
        </w:trPr>
        <w:tc>
          <w:tcPr>
            <w:tcW w:w="1451" w:type="dxa"/>
            <w:tcBorders>
              <w:top w:val="nil"/>
              <w:left w:val="single" w:sz="4" w:space="0" w:color="000000"/>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U15</w:t>
            </w:r>
          </w:p>
        </w:tc>
        <w:tc>
          <w:tcPr>
            <w:tcW w:w="5572" w:type="dxa"/>
            <w:tcBorders>
              <w:top w:val="nil"/>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4 X (5m'den 5 hedefe Atış - 25m Yüzme – 400 m Koşu)</w:t>
            </w:r>
          </w:p>
        </w:tc>
      </w:tr>
      <w:tr w:rsidR="009E313C" w:rsidRPr="00681959">
        <w:trPr>
          <w:trHeight w:val="300"/>
        </w:trPr>
        <w:tc>
          <w:tcPr>
            <w:tcW w:w="1451" w:type="dxa"/>
            <w:tcBorders>
              <w:top w:val="nil"/>
              <w:left w:val="single" w:sz="4" w:space="0" w:color="000000"/>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U17</w:t>
            </w:r>
          </w:p>
        </w:tc>
        <w:tc>
          <w:tcPr>
            <w:tcW w:w="5572" w:type="dxa"/>
            <w:tcBorders>
              <w:top w:val="nil"/>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rPr>
                <w:rFonts w:asciiTheme="majorHAnsi" w:hAnsiTheme="majorHAnsi" w:cstheme="majorHAnsi"/>
                <w:color w:val="000000"/>
              </w:rPr>
            </w:pPr>
            <w:r w:rsidRPr="00681959">
              <w:rPr>
                <w:rFonts w:asciiTheme="majorHAnsi" w:hAnsiTheme="majorHAnsi" w:cstheme="majorHAnsi"/>
                <w:color w:val="000000"/>
              </w:rPr>
              <w:t>4 X (10m'den 5 hedefe Atış -50m Yüzme – 600 m Koşu)</w:t>
            </w:r>
          </w:p>
        </w:tc>
      </w:tr>
    </w:tbl>
    <w:tbl>
      <w:tblPr>
        <w:tblStyle w:val="a1"/>
        <w:tblW w:w="7023" w:type="dxa"/>
        <w:tblInd w:w="0" w:type="dxa"/>
        <w:tblLayout w:type="fixed"/>
        <w:tblLook w:val="0400" w:firstRow="0" w:lastRow="0" w:firstColumn="0" w:lastColumn="0" w:noHBand="0" w:noVBand="1"/>
      </w:tblPr>
      <w:tblGrid>
        <w:gridCol w:w="1451"/>
        <w:gridCol w:w="5572"/>
      </w:tblGrid>
      <w:tr w:rsidR="009E313C" w:rsidRPr="00681959">
        <w:trPr>
          <w:trHeight w:val="300"/>
        </w:trPr>
        <w:tc>
          <w:tcPr>
            <w:tcW w:w="145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E313C" w:rsidRPr="00681959" w:rsidRDefault="001E449C">
            <w:pPr>
              <w:widowControl w:val="0"/>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KATEGORİ</w:t>
            </w:r>
          </w:p>
        </w:tc>
        <w:tc>
          <w:tcPr>
            <w:tcW w:w="5572" w:type="dxa"/>
            <w:tcBorders>
              <w:top w:val="single" w:sz="4" w:space="0" w:color="000000"/>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widowControl w:val="0"/>
              <w:pBdr>
                <w:top w:val="nil"/>
                <w:left w:val="nil"/>
                <w:bottom w:val="nil"/>
                <w:right w:val="nil"/>
                <w:between w:val="nil"/>
              </w:pBdr>
              <w:rPr>
                <w:rFonts w:asciiTheme="majorHAnsi" w:hAnsiTheme="majorHAnsi" w:cstheme="majorHAnsi"/>
                <w:b/>
                <w:color w:val="000000"/>
              </w:rPr>
            </w:pPr>
            <w:r w:rsidRPr="00681959">
              <w:rPr>
                <w:rFonts w:asciiTheme="majorHAnsi" w:hAnsiTheme="majorHAnsi" w:cstheme="majorHAnsi"/>
                <w:b/>
                <w:color w:val="000000"/>
              </w:rPr>
              <w:t>BIATHLE</w:t>
            </w:r>
          </w:p>
        </w:tc>
      </w:tr>
      <w:tr w:rsidR="009E313C" w:rsidRPr="00681959" w:rsidTr="0054759D">
        <w:trPr>
          <w:trHeight w:val="114"/>
        </w:trPr>
        <w:tc>
          <w:tcPr>
            <w:tcW w:w="1451" w:type="dxa"/>
            <w:vMerge/>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rsidR="009E313C" w:rsidRPr="00681959" w:rsidRDefault="009E313C">
            <w:pPr>
              <w:widowControl w:val="0"/>
              <w:pBdr>
                <w:top w:val="nil"/>
                <w:left w:val="nil"/>
                <w:bottom w:val="nil"/>
                <w:right w:val="nil"/>
                <w:between w:val="nil"/>
              </w:pBdr>
              <w:spacing w:line="276" w:lineRule="auto"/>
              <w:rPr>
                <w:rFonts w:asciiTheme="majorHAnsi" w:hAnsiTheme="majorHAnsi" w:cstheme="majorHAnsi"/>
                <w:b/>
                <w:color w:val="000000"/>
              </w:rPr>
            </w:pPr>
          </w:p>
        </w:tc>
        <w:tc>
          <w:tcPr>
            <w:tcW w:w="5572" w:type="dxa"/>
            <w:tcBorders>
              <w:top w:val="nil"/>
              <w:left w:val="nil"/>
              <w:bottom w:val="single" w:sz="4" w:space="0" w:color="000000"/>
              <w:right w:val="single" w:sz="4" w:space="0" w:color="000000"/>
            </w:tcBorders>
            <w:shd w:val="clear" w:color="auto" w:fill="auto"/>
            <w:tcMar>
              <w:top w:w="0" w:type="dxa"/>
              <w:bottom w:w="0" w:type="dxa"/>
            </w:tcMar>
            <w:vAlign w:val="bottom"/>
          </w:tcPr>
          <w:p w:rsidR="009E313C" w:rsidRPr="00681959" w:rsidRDefault="00DF7923">
            <w:pPr>
              <w:widowControl w:val="0"/>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Koşu-Yüzme-Koşu</w:t>
            </w:r>
          </w:p>
        </w:tc>
      </w:tr>
      <w:tr w:rsidR="009E313C" w:rsidRPr="00681959" w:rsidTr="0054759D">
        <w:trPr>
          <w:trHeight w:val="141"/>
        </w:trPr>
        <w:tc>
          <w:tcPr>
            <w:tcW w:w="1451" w:type="dxa"/>
            <w:tcBorders>
              <w:top w:val="nil"/>
              <w:left w:val="single" w:sz="4" w:space="0" w:color="000000"/>
              <w:bottom w:val="single" w:sz="4" w:space="0" w:color="000000"/>
              <w:right w:val="single" w:sz="4" w:space="0" w:color="000000"/>
            </w:tcBorders>
            <w:shd w:val="clear" w:color="auto" w:fill="auto"/>
            <w:tcMar>
              <w:top w:w="0" w:type="dxa"/>
              <w:bottom w:w="0" w:type="dxa"/>
            </w:tcMar>
            <w:vAlign w:val="bottom"/>
          </w:tcPr>
          <w:p w:rsidR="009E313C" w:rsidRPr="00681959" w:rsidRDefault="001E449C">
            <w:pPr>
              <w:widowControl w:val="0"/>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U11-U13</w:t>
            </w:r>
          </w:p>
        </w:tc>
        <w:tc>
          <w:tcPr>
            <w:tcW w:w="5572" w:type="dxa"/>
            <w:tcBorders>
              <w:top w:val="single" w:sz="4" w:space="0" w:color="000000"/>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pPr>
              <w:widowControl w:val="0"/>
              <w:pBdr>
                <w:top w:val="nil"/>
                <w:left w:val="nil"/>
                <w:bottom w:val="nil"/>
                <w:right w:val="nil"/>
                <w:between w:val="nil"/>
              </w:pBdr>
              <w:rPr>
                <w:rFonts w:asciiTheme="majorHAnsi" w:hAnsiTheme="majorHAnsi" w:cstheme="majorHAnsi"/>
                <w:color w:val="000000"/>
              </w:rPr>
            </w:pPr>
            <w:r w:rsidRPr="00681959">
              <w:rPr>
                <w:rFonts w:asciiTheme="majorHAnsi" w:hAnsiTheme="majorHAnsi" w:cstheme="majorHAnsi"/>
                <w:color w:val="000000"/>
              </w:rPr>
              <w:t xml:space="preserve">400 m. Koşu-50 </w:t>
            </w:r>
            <w:proofErr w:type="spellStart"/>
            <w:r w:rsidRPr="00681959">
              <w:rPr>
                <w:rFonts w:asciiTheme="majorHAnsi" w:hAnsiTheme="majorHAnsi" w:cstheme="majorHAnsi"/>
                <w:color w:val="000000"/>
              </w:rPr>
              <w:t>m.Yüzme</w:t>
            </w:r>
            <w:proofErr w:type="spellEnd"/>
            <w:r w:rsidRPr="00681959">
              <w:rPr>
                <w:rFonts w:asciiTheme="majorHAnsi" w:hAnsiTheme="majorHAnsi" w:cstheme="majorHAnsi"/>
                <w:color w:val="000000"/>
              </w:rPr>
              <w:t xml:space="preserve"> - 400 m Koşu</w:t>
            </w:r>
          </w:p>
        </w:tc>
      </w:tr>
      <w:tr w:rsidR="009E313C" w:rsidRPr="00681959">
        <w:trPr>
          <w:trHeight w:val="300"/>
        </w:trPr>
        <w:tc>
          <w:tcPr>
            <w:tcW w:w="1451"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bottom"/>
          </w:tcPr>
          <w:p w:rsidR="009E313C" w:rsidRPr="00681959" w:rsidRDefault="0054759D">
            <w:pPr>
              <w:rPr>
                <w:rFonts w:asciiTheme="majorHAnsi" w:hAnsiTheme="majorHAnsi" w:cstheme="majorHAnsi"/>
                <w:color w:val="000000"/>
              </w:rPr>
            </w:pPr>
            <w:r w:rsidRPr="00681959">
              <w:rPr>
                <w:rFonts w:asciiTheme="majorHAnsi" w:hAnsiTheme="majorHAnsi" w:cstheme="majorHAnsi"/>
                <w:color w:val="000000"/>
              </w:rPr>
              <w:t>U</w:t>
            </w:r>
            <w:r w:rsidR="001E449C" w:rsidRPr="00681959">
              <w:rPr>
                <w:rFonts w:asciiTheme="majorHAnsi" w:hAnsiTheme="majorHAnsi" w:cstheme="majorHAnsi"/>
                <w:color w:val="000000"/>
              </w:rPr>
              <w:t>15</w:t>
            </w:r>
          </w:p>
        </w:tc>
        <w:tc>
          <w:tcPr>
            <w:tcW w:w="5572" w:type="dxa"/>
            <w:tcBorders>
              <w:top w:val="single" w:sz="4" w:space="0" w:color="000000"/>
              <w:left w:val="nil"/>
              <w:bottom w:val="single" w:sz="4" w:space="0" w:color="000000"/>
              <w:right w:val="single" w:sz="4" w:space="0" w:color="000000"/>
            </w:tcBorders>
            <w:shd w:val="clear" w:color="auto" w:fill="auto"/>
            <w:tcMar>
              <w:top w:w="0" w:type="dxa"/>
              <w:bottom w:w="0" w:type="dxa"/>
            </w:tcMar>
            <w:vAlign w:val="bottom"/>
          </w:tcPr>
          <w:p w:rsidR="009E313C" w:rsidRPr="00681959" w:rsidRDefault="001E449C" w:rsidP="00DF7923">
            <w:pPr>
              <w:rPr>
                <w:rFonts w:asciiTheme="majorHAnsi" w:hAnsiTheme="majorHAnsi" w:cstheme="majorHAnsi"/>
                <w:color w:val="000000"/>
              </w:rPr>
            </w:pPr>
            <w:r w:rsidRPr="00681959">
              <w:rPr>
                <w:rFonts w:asciiTheme="majorHAnsi" w:hAnsiTheme="majorHAnsi" w:cstheme="majorHAnsi"/>
              </w:rPr>
              <w:t>800 m. Koşu</w:t>
            </w:r>
            <w:r w:rsidR="0054759D" w:rsidRPr="00681959">
              <w:rPr>
                <w:rFonts w:asciiTheme="majorHAnsi" w:hAnsiTheme="majorHAnsi" w:cstheme="majorHAnsi"/>
              </w:rPr>
              <w:t xml:space="preserve"> </w:t>
            </w:r>
            <w:r w:rsidRPr="00681959">
              <w:rPr>
                <w:rFonts w:asciiTheme="majorHAnsi" w:hAnsiTheme="majorHAnsi" w:cstheme="majorHAnsi"/>
              </w:rPr>
              <w:t>-</w:t>
            </w:r>
            <w:r w:rsidR="0054759D" w:rsidRPr="00681959">
              <w:rPr>
                <w:rFonts w:asciiTheme="majorHAnsi" w:hAnsiTheme="majorHAnsi" w:cstheme="majorHAnsi"/>
              </w:rPr>
              <w:t xml:space="preserve"> </w:t>
            </w:r>
            <w:r w:rsidRPr="00681959">
              <w:rPr>
                <w:rFonts w:asciiTheme="majorHAnsi" w:hAnsiTheme="majorHAnsi" w:cstheme="majorHAnsi"/>
              </w:rPr>
              <w:t xml:space="preserve">100 </w:t>
            </w:r>
            <w:proofErr w:type="spellStart"/>
            <w:r w:rsidRPr="00681959">
              <w:rPr>
                <w:rFonts w:asciiTheme="majorHAnsi" w:hAnsiTheme="majorHAnsi" w:cstheme="majorHAnsi"/>
              </w:rPr>
              <w:t>m</w:t>
            </w:r>
            <w:r w:rsidRPr="00681959">
              <w:rPr>
                <w:rFonts w:asciiTheme="majorHAnsi" w:hAnsiTheme="majorHAnsi" w:cstheme="majorHAnsi"/>
              </w:rPr>
              <w:t>.Yüzme</w:t>
            </w:r>
            <w:proofErr w:type="spellEnd"/>
            <w:r w:rsidRPr="00681959">
              <w:rPr>
                <w:rFonts w:asciiTheme="majorHAnsi" w:hAnsiTheme="majorHAnsi" w:cstheme="majorHAnsi"/>
              </w:rPr>
              <w:t xml:space="preserve"> - 800 m Koşu</w:t>
            </w:r>
          </w:p>
        </w:tc>
      </w:tr>
    </w:tbl>
    <w:p w:rsidR="009E313C" w:rsidRPr="00681959" w:rsidRDefault="009E313C">
      <w:pPr>
        <w:pBdr>
          <w:top w:val="nil"/>
          <w:left w:val="nil"/>
          <w:bottom w:val="nil"/>
          <w:right w:val="nil"/>
          <w:between w:val="nil"/>
        </w:pBdr>
        <w:rPr>
          <w:rFonts w:asciiTheme="majorHAnsi" w:hAnsiTheme="majorHAnsi" w:cstheme="majorHAnsi"/>
          <w:b/>
          <w:color w:val="000000"/>
        </w:rPr>
      </w:pPr>
    </w:p>
    <w:p w:rsidR="0054759D" w:rsidRPr="00681959" w:rsidRDefault="0054759D" w:rsidP="00CF1A87">
      <w:pPr>
        <w:ind w:right="656"/>
        <w:rPr>
          <w:rFonts w:asciiTheme="majorHAnsi" w:hAnsiTheme="majorHAnsi" w:cstheme="majorHAnsi"/>
          <w:b/>
          <w:color w:val="000000"/>
        </w:rPr>
      </w:pPr>
    </w:p>
    <w:p w:rsidR="00CF1A87" w:rsidRDefault="00CF1A87" w:rsidP="00CF1A87">
      <w:pPr>
        <w:ind w:right="656"/>
        <w:rPr>
          <w:rFonts w:asciiTheme="majorHAnsi" w:hAnsiTheme="majorHAnsi" w:cstheme="majorHAnsi"/>
          <w:b/>
        </w:rPr>
      </w:pPr>
      <w:r w:rsidRPr="00681959">
        <w:rPr>
          <w:rFonts w:asciiTheme="majorHAnsi" w:hAnsiTheme="majorHAnsi" w:cstheme="majorHAnsi"/>
          <w:b/>
          <w:color w:val="000000"/>
        </w:rPr>
        <w:t xml:space="preserve">13- </w:t>
      </w:r>
      <w:proofErr w:type="spellStart"/>
      <w:r w:rsidRPr="00681959">
        <w:rPr>
          <w:rFonts w:asciiTheme="majorHAnsi" w:hAnsiTheme="majorHAnsi" w:cstheme="majorHAnsi"/>
          <w:b/>
          <w:u w:val="single"/>
        </w:rPr>
        <w:t>B</w:t>
      </w:r>
      <w:r w:rsidRPr="00681959">
        <w:rPr>
          <w:rFonts w:asciiTheme="majorHAnsi" w:hAnsiTheme="majorHAnsi" w:cstheme="majorHAnsi"/>
          <w:b/>
        </w:rPr>
        <w:t>iathle</w:t>
      </w:r>
      <w:proofErr w:type="spellEnd"/>
      <w:r w:rsidR="00A33357" w:rsidRPr="00681959">
        <w:rPr>
          <w:rFonts w:asciiTheme="majorHAnsi" w:hAnsiTheme="majorHAnsi" w:cstheme="majorHAnsi"/>
          <w:b/>
        </w:rPr>
        <w:t xml:space="preserve"> </w:t>
      </w:r>
      <w:r w:rsidRPr="00681959">
        <w:rPr>
          <w:rFonts w:asciiTheme="majorHAnsi" w:hAnsiTheme="majorHAnsi" w:cstheme="majorHAnsi"/>
          <w:b/>
        </w:rPr>
        <w:t xml:space="preserve">- </w:t>
      </w:r>
      <w:proofErr w:type="spellStart"/>
      <w:r w:rsidRPr="00681959">
        <w:rPr>
          <w:rFonts w:asciiTheme="majorHAnsi" w:hAnsiTheme="majorHAnsi" w:cstheme="majorHAnsi"/>
          <w:b/>
        </w:rPr>
        <w:t>Triathle</w:t>
      </w:r>
      <w:proofErr w:type="spellEnd"/>
      <w:r w:rsidRPr="00681959">
        <w:rPr>
          <w:rFonts w:asciiTheme="majorHAnsi" w:hAnsiTheme="majorHAnsi" w:cstheme="majorHAnsi"/>
          <w:b/>
        </w:rPr>
        <w:t xml:space="preserve"> Milli Takım Seçme Kriterleri</w:t>
      </w:r>
    </w:p>
    <w:p w:rsidR="00681959" w:rsidRPr="00681959" w:rsidRDefault="00681959" w:rsidP="00CF1A87">
      <w:pPr>
        <w:ind w:right="656"/>
        <w:rPr>
          <w:rFonts w:asciiTheme="majorHAnsi" w:hAnsiTheme="majorHAnsi" w:cstheme="majorHAnsi"/>
          <w:b/>
        </w:rPr>
      </w:pPr>
    </w:p>
    <w:p w:rsidR="00CF1A87" w:rsidRPr="00681959" w:rsidRDefault="00CF1A87" w:rsidP="00527E17">
      <w:pPr>
        <w:pStyle w:val="ListeParagraf"/>
        <w:numPr>
          <w:ilvl w:val="0"/>
          <w:numId w:val="4"/>
        </w:numPr>
        <w:ind w:right="660"/>
        <w:jc w:val="both"/>
        <w:rPr>
          <w:rFonts w:asciiTheme="majorHAnsi" w:hAnsiTheme="majorHAnsi" w:cstheme="majorHAnsi"/>
        </w:rPr>
      </w:pPr>
      <w:proofErr w:type="spellStart"/>
      <w:r w:rsidRPr="00681959">
        <w:rPr>
          <w:rFonts w:asciiTheme="majorHAnsi" w:hAnsiTheme="majorHAnsi" w:cstheme="majorHAnsi"/>
        </w:rPr>
        <w:t>Triathle</w:t>
      </w:r>
      <w:proofErr w:type="spellEnd"/>
      <w:r w:rsidRPr="00681959">
        <w:rPr>
          <w:rFonts w:asciiTheme="majorHAnsi" w:hAnsiTheme="majorHAnsi" w:cstheme="majorHAnsi"/>
        </w:rPr>
        <w:t xml:space="preserve"> U11, U13, U15 kategorileri seçme müsabakasında ilk </w:t>
      </w:r>
      <w:r w:rsidRPr="00681959">
        <w:rPr>
          <w:rFonts w:asciiTheme="majorHAnsi" w:hAnsiTheme="majorHAnsi" w:cstheme="majorHAnsi"/>
        </w:rPr>
        <w:t>iki</w:t>
      </w:r>
      <w:r w:rsidRPr="00681959">
        <w:rPr>
          <w:rFonts w:asciiTheme="majorHAnsi" w:hAnsiTheme="majorHAnsi" w:cstheme="majorHAnsi"/>
        </w:rPr>
        <w:t xml:space="preserve"> içerisine giren </w:t>
      </w:r>
      <w:r w:rsidRPr="00681959">
        <w:rPr>
          <w:rFonts w:asciiTheme="majorHAnsi" w:hAnsiTheme="majorHAnsi" w:cstheme="majorHAnsi"/>
        </w:rPr>
        <w:t xml:space="preserve">kadın ve erkek </w:t>
      </w:r>
      <w:r w:rsidRPr="00681959">
        <w:rPr>
          <w:rFonts w:asciiTheme="majorHAnsi" w:hAnsiTheme="majorHAnsi" w:cstheme="majorHAnsi"/>
        </w:rPr>
        <w:t xml:space="preserve">sporcular ile </w:t>
      </w:r>
      <w:proofErr w:type="spellStart"/>
      <w:r w:rsidRPr="00681959">
        <w:rPr>
          <w:rFonts w:asciiTheme="majorHAnsi" w:hAnsiTheme="majorHAnsi" w:cstheme="majorHAnsi"/>
        </w:rPr>
        <w:t>Triathle</w:t>
      </w:r>
      <w:proofErr w:type="spellEnd"/>
      <w:r w:rsidRPr="00681959">
        <w:rPr>
          <w:rFonts w:asciiTheme="majorHAnsi" w:hAnsiTheme="majorHAnsi" w:cstheme="majorHAnsi"/>
        </w:rPr>
        <w:t xml:space="preserve"> U17 kategorisinde </w:t>
      </w:r>
      <w:r w:rsidRPr="00681959">
        <w:rPr>
          <w:rFonts w:asciiTheme="majorHAnsi" w:hAnsiTheme="majorHAnsi" w:cstheme="majorHAnsi"/>
        </w:rPr>
        <w:t xml:space="preserve">birinci </w:t>
      </w:r>
      <w:r w:rsidRPr="00681959">
        <w:rPr>
          <w:rFonts w:asciiTheme="majorHAnsi" w:hAnsiTheme="majorHAnsi" w:cstheme="majorHAnsi"/>
        </w:rPr>
        <w:t xml:space="preserve">olan </w:t>
      </w:r>
      <w:r w:rsidRPr="00681959">
        <w:rPr>
          <w:rFonts w:asciiTheme="majorHAnsi" w:hAnsiTheme="majorHAnsi" w:cstheme="majorHAnsi"/>
        </w:rPr>
        <w:t xml:space="preserve">kadın-erkek </w:t>
      </w:r>
      <w:r w:rsidRPr="00681959">
        <w:rPr>
          <w:rFonts w:asciiTheme="majorHAnsi" w:hAnsiTheme="majorHAnsi" w:cstheme="majorHAnsi"/>
        </w:rPr>
        <w:t>sporcular</w:t>
      </w:r>
      <w:r w:rsidRPr="00681959">
        <w:rPr>
          <w:rFonts w:asciiTheme="majorHAnsi" w:hAnsiTheme="majorHAnsi" w:cstheme="majorHAnsi"/>
        </w:rPr>
        <w:t xml:space="preserve"> m</w:t>
      </w:r>
      <w:r w:rsidRPr="00681959">
        <w:rPr>
          <w:rFonts w:asciiTheme="majorHAnsi" w:hAnsiTheme="majorHAnsi" w:cstheme="majorHAnsi"/>
        </w:rPr>
        <w:t xml:space="preserve">illi </w:t>
      </w:r>
      <w:r w:rsidRPr="00681959">
        <w:rPr>
          <w:rFonts w:asciiTheme="majorHAnsi" w:hAnsiTheme="majorHAnsi" w:cstheme="majorHAnsi"/>
        </w:rPr>
        <w:t>t</w:t>
      </w:r>
      <w:r w:rsidRPr="00681959">
        <w:rPr>
          <w:rFonts w:asciiTheme="majorHAnsi" w:hAnsiTheme="majorHAnsi" w:cstheme="majorHAnsi"/>
        </w:rPr>
        <w:t>akıma seçilecektir.</w:t>
      </w:r>
      <w:bookmarkStart w:id="1" w:name="_GoBack"/>
      <w:bookmarkEnd w:id="1"/>
    </w:p>
    <w:p w:rsidR="00CF1A87" w:rsidRPr="00681959" w:rsidRDefault="00CF1A87" w:rsidP="00527E17">
      <w:pPr>
        <w:pStyle w:val="ListeParagraf"/>
        <w:numPr>
          <w:ilvl w:val="0"/>
          <w:numId w:val="4"/>
        </w:numPr>
        <w:ind w:right="660"/>
        <w:jc w:val="both"/>
        <w:rPr>
          <w:rFonts w:asciiTheme="majorHAnsi" w:hAnsiTheme="majorHAnsi" w:cstheme="majorHAnsi"/>
        </w:rPr>
      </w:pPr>
      <w:proofErr w:type="spellStart"/>
      <w:r w:rsidRPr="00681959">
        <w:rPr>
          <w:rFonts w:asciiTheme="majorHAnsi" w:hAnsiTheme="majorHAnsi" w:cstheme="majorHAnsi"/>
        </w:rPr>
        <w:t>Biathle</w:t>
      </w:r>
      <w:proofErr w:type="spellEnd"/>
      <w:r w:rsidRPr="00681959">
        <w:rPr>
          <w:rFonts w:asciiTheme="majorHAnsi" w:hAnsiTheme="majorHAnsi" w:cstheme="majorHAnsi"/>
        </w:rPr>
        <w:t xml:space="preserve"> U11, U13, U15 </w:t>
      </w:r>
      <w:r w:rsidRPr="00681959">
        <w:rPr>
          <w:rFonts w:asciiTheme="majorHAnsi" w:hAnsiTheme="majorHAnsi" w:cstheme="majorHAnsi"/>
        </w:rPr>
        <w:t>k</w:t>
      </w:r>
      <w:r w:rsidRPr="00681959">
        <w:rPr>
          <w:rFonts w:asciiTheme="majorHAnsi" w:hAnsiTheme="majorHAnsi" w:cstheme="majorHAnsi"/>
        </w:rPr>
        <w:t xml:space="preserve">ategorisi seçme müsabakasında </w:t>
      </w:r>
      <w:r w:rsidRPr="00681959">
        <w:rPr>
          <w:rFonts w:asciiTheme="majorHAnsi" w:hAnsiTheme="majorHAnsi" w:cstheme="majorHAnsi"/>
        </w:rPr>
        <w:t xml:space="preserve">birinci olan kadın ve erkek </w:t>
      </w:r>
      <w:r w:rsidRPr="00681959">
        <w:rPr>
          <w:rFonts w:asciiTheme="majorHAnsi" w:hAnsiTheme="majorHAnsi" w:cstheme="majorHAnsi"/>
        </w:rPr>
        <w:t xml:space="preserve">sporcular </w:t>
      </w:r>
      <w:r w:rsidRPr="00681959">
        <w:rPr>
          <w:rFonts w:asciiTheme="majorHAnsi" w:hAnsiTheme="majorHAnsi" w:cstheme="majorHAnsi"/>
        </w:rPr>
        <w:t>m</w:t>
      </w:r>
      <w:r w:rsidRPr="00681959">
        <w:rPr>
          <w:rFonts w:asciiTheme="majorHAnsi" w:hAnsiTheme="majorHAnsi" w:cstheme="majorHAnsi"/>
        </w:rPr>
        <w:t xml:space="preserve">illi </w:t>
      </w:r>
      <w:r w:rsidRPr="00681959">
        <w:rPr>
          <w:rFonts w:asciiTheme="majorHAnsi" w:hAnsiTheme="majorHAnsi" w:cstheme="majorHAnsi"/>
        </w:rPr>
        <w:t>t</w:t>
      </w:r>
      <w:r w:rsidRPr="00681959">
        <w:rPr>
          <w:rFonts w:asciiTheme="majorHAnsi" w:hAnsiTheme="majorHAnsi" w:cstheme="majorHAnsi"/>
        </w:rPr>
        <w:t>akıma seçilecektir.</w:t>
      </w:r>
    </w:p>
    <w:p w:rsidR="00CF1A87" w:rsidRPr="00681959" w:rsidRDefault="00CF1A87" w:rsidP="00CF1A87">
      <w:pPr>
        <w:pStyle w:val="ListeParagraf"/>
        <w:ind w:right="660"/>
        <w:jc w:val="both"/>
        <w:rPr>
          <w:rFonts w:asciiTheme="majorHAnsi" w:hAnsiTheme="majorHAnsi" w:cstheme="majorHAnsi"/>
        </w:rPr>
      </w:pPr>
      <w:r w:rsidRPr="00681959">
        <w:rPr>
          <w:rFonts w:asciiTheme="majorHAnsi" w:hAnsiTheme="majorHAnsi" w:cstheme="majorHAnsi"/>
        </w:rPr>
        <w:t xml:space="preserve">Not:  </w:t>
      </w:r>
      <w:r w:rsidRPr="00681959">
        <w:rPr>
          <w:rFonts w:asciiTheme="majorHAnsi" w:hAnsiTheme="majorHAnsi" w:cstheme="majorHAnsi"/>
        </w:rPr>
        <w:t>‘</w:t>
      </w:r>
      <w:r w:rsidRPr="00681959">
        <w:rPr>
          <w:rFonts w:asciiTheme="majorHAnsi" w:hAnsiTheme="majorHAnsi" w:cstheme="majorHAnsi"/>
        </w:rPr>
        <w:t>Avrupa U17</w:t>
      </w:r>
      <w:r w:rsidRPr="00681959">
        <w:rPr>
          <w:rFonts w:asciiTheme="majorHAnsi" w:hAnsiTheme="majorHAnsi" w:cstheme="majorHAnsi"/>
        </w:rPr>
        <w:t xml:space="preserve"> ve </w:t>
      </w:r>
      <w:r w:rsidRPr="00681959">
        <w:rPr>
          <w:rFonts w:asciiTheme="majorHAnsi" w:hAnsiTheme="majorHAnsi" w:cstheme="majorHAnsi"/>
        </w:rPr>
        <w:t xml:space="preserve">U19 </w:t>
      </w:r>
      <w:r w:rsidRPr="00681959">
        <w:rPr>
          <w:rFonts w:asciiTheme="majorHAnsi" w:hAnsiTheme="majorHAnsi" w:cstheme="majorHAnsi"/>
        </w:rPr>
        <w:t>Ş</w:t>
      </w:r>
      <w:r w:rsidRPr="00681959">
        <w:rPr>
          <w:rFonts w:asciiTheme="majorHAnsi" w:hAnsiTheme="majorHAnsi" w:cstheme="majorHAnsi"/>
        </w:rPr>
        <w:t>ampiyonası</w:t>
      </w:r>
      <w:r w:rsidRPr="00681959">
        <w:rPr>
          <w:rFonts w:asciiTheme="majorHAnsi" w:hAnsiTheme="majorHAnsi" w:cstheme="majorHAnsi"/>
        </w:rPr>
        <w:t>’</w:t>
      </w:r>
      <w:r w:rsidRPr="00681959">
        <w:rPr>
          <w:rFonts w:asciiTheme="majorHAnsi" w:hAnsiTheme="majorHAnsi" w:cstheme="majorHAnsi"/>
        </w:rPr>
        <w:t xml:space="preserve"> ile </w:t>
      </w:r>
      <w:r w:rsidRPr="00681959">
        <w:rPr>
          <w:rFonts w:asciiTheme="majorHAnsi" w:hAnsiTheme="majorHAnsi" w:cstheme="majorHAnsi"/>
        </w:rPr>
        <w:t xml:space="preserve">‘Dünya </w:t>
      </w:r>
      <w:proofErr w:type="spellStart"/>
      <w:r w:rsidRPr="00681959">
        <w:rPr>
          <w:rFonts w:asciiTheme="majorHAnsi" w:hAnsiTheme="majorHAnsi" w:cstheme="majorHAnsi"/>
        </w:rPr>
        <w:t>Biathle-</w:t>
      </w:r>
      <w:r w:rsidRPr="00681959">
        <w:rPr>
          <w:rFonts w:asciiTheme="majorHAnsi" w:hAnsiTheme="majorHAnsi" w:cstheme="majorHAnsi"/>
        </w:rPr>
        <w:t>Triathle</w:t>
      </w:r>
      <w:proofErr w:type="spellEnd"/>
      <w:r w:rsidRPr="00681959">
        <w:rPr>
          <w:rFonts w:asciiTheme="majorHAnsi" w:hAnsiTheme="majorHAnsi" w:cstheme="majorHAnsi"/>
        </w:rPr>
        <w:t xml:space="preserve"> </w:t>
      </w:r>
      <w:proofErr w:type="spellStart"/>
      <w:r w:rsidRPr="00681959">
        <w:rPr>
          <w:rFonts w:asciiTheme="majorHAnsi" w:hAnsiTheme="majorHAnsi" w:cstheme="majorHAnsi"/>
        </w:rPr>
        <w:t>M</w:t>
      </w:r>
      <w:r w:rsidRPr="00681959">
        <w:rPr>
          <w:rFonts w:asciiTheme="majorHAnsi" w:hAnsiTheme="majorHAnsi" w:cstheme="majorHAnsi"/>
        </w:rPr>
        <w:t>üsabakaları</w:t>
      </w:r>
      <w:r w:rsidRPr="00681959">
        <w:rPr>
          <w:rFonts w:asciiTheme="majorHAnsi" w:hAnsiTheme="majorHAnsi" w:cstheme="majorHAnsi"/>
        </w:rPr>
        <w:t>’</w:t>
      </w:r>
      <w:r w:rsidRPr="00681959">
        <w:rPr>
          <w:rFonts w:asciiTheme="majorHAnsi" w:hAnsiTheme="majorHAnsi" w:cstheme="majorHAnsi"/>
        </w:rPr>
        <w:t>nın</w:t>
      </w:r>
      <w:proofErr w:type="spellEnd"/>
      <w:r w:rsidRPr="00681959">
        <w:rPr>
          <w:rFonts w:asciiTheme="majorHAnsi" w:hAnsiTheme="majorHAnsi" w:cstheme="majorHAnsi"/>
        </w:rPr>
        <w:t xml:space="preserve"> aynı tarihlere denk gelme</w:t>
      </w:r>
      <w:r w:rsidRPr="00681959">
        <w:rPr>
          <w:rFonts w:asciiTheme="majorHAnsi" w:hAnsiTheme="majorHAnsi" w:cstheme="majorHAnsi"/>
        </w:rPr>
        <w:t xml:space="preserve">ktedir. Bu </w:t>
      </w:r>
      <w:r w:rsidRPr="00681959">
        <w:rPr>
          <w:rFonts w:asciiTheme="majorHAnsi" w:hAnsiTheme="majorHAnsi" w:cstheme="majorHAnsi"/>
        </w:rPr>
        <w:t>nede</w:t>
      </w:r>
      <w:r w:rsidRPr="00681959">
        <w:rPr>
          <w:rFonts w:asciiTheme="majorHAnsi" w:hAnsiTheme="majorHAnsi" w:cstheme="majorHAnsi"/>
        </w:rPr>
        <w:t>n</w:t>
      </w:r>
      <w:r w:rsidRPr="00681959">
        <w:rPr>
          <w:rFonts w:asciiTheme="majorHAnsi" w:hAnsiTheme="majorHAnsi" w:cstheme="majorHAnsi"/>
        </w:rPr>
        <w:t xml:space="preserve">le Ulusal Sıralama </w:t>
      </w:r>
      <w:r w:rsidRPr="00681959">
        <w:rPr>
          <w:rFonts w:asciiTheme="majorHAnsi" w:hAnsiTheme="majorHAnsi" w:cstheme="majorHAnsi"/>
        </w:rPr>
        <w:t>Y</w:t>
      </w:r>
      <w:r w:rsidRPr="00681959">
        <w:rPr>
          <w:rFonts w:asciiTheme="majorHAnsi" w:hAnsiTheme="majorHAnsi" w:cstheme="majorHAnsi"/>
        </w:rPr>
        <w:t>arışları sonucunda U17</w:t>
      </w:r>
      <w:r w:rsidRPr="00681959">
        <w:rPr>
          <w:rFonts w:asciiTheme="majorHAnsi" w:hAnsiTheme="majorHAnsi" w:cstheme="majorHAnsi"/>
        </w:rPr>
        <w:t xml:space="preserve"> ve U</w:t>
      </w:r>
      <w:r w:rsidRPr="00681959">
        <w:rPr>
          <w:rFonts w:asciiTheme="majorHAnsi" w:hAnsiTheme="majorHAnsi" w:cstheme="majorHAnsi"/>
        </w:rPr>
        <w:t xml:space="preserve">19 </w:t>
      </w:r>
      <w:r w:rsidRPr="00681959">
        <w:rPr>
          <w:rFonts w:asciiTheme="majorHAnsi" w:hAnsiTheme="majorHAnsi" w:cstheme="majorHAnsi"/>
        </w:rPr>
        <w:t>kategorisinde m</w:t>
      </w:r>
      <w:r w:rsidRPr="00681959">
        <w:rPr>
          <w:rFonts w:asciiTheme="majorHAnsi" w:hAnsiTheme="majorHAnsi" w:cstheme="majorHAnsi"/>
        </w:rPr>
        <w:t xml:space="preserve">illi </w:t>
      </w:r>
      <w:r w:rsidRPr="00681959">
        <w:rPr>
          <w:rFonts w:asciiTheme="majorHAnsi" w:hAnsiTheme="majorHAnsi" w:cstheme="majorHAnsi"/>
        </w:rPr>
        <w:t>t</w:t>
      </w:r>
      <w:r w:rsidRPr="00681959">
        <w:rPr>
          <w:rFonts w:asciiTheme="majorHAnsi" w:hAnsiTheme="majorHAnsi" w:cstheme="majorHAnsi"/>
        </w:rPr>
        <w:t>akıma seçilen sporcular</w:t>
      </w:r>
      <w:r w:rsidRPr="00681959">
        <w:rPr>
          <w:rFonts w:asciiTheme="majorHAnsi" w:hAnsiTheme="majorHAnsi" w:cstheme="majorHAnsi"/>
        </w:rPr>
        <w:t>ın</w:t>
      </w:r>
      <w:r w:rsidRPr="00681959">
        <w:rPr>
          <w:rFonts w:asciiTheme="majorHAnsi" w:hAnsiTheme="majorHAnsi" w:cstheme="majorHAnsi"/>
        </w:rPr>
        <w:t xml:space="preserve"> </w:t>
      </w:r>
      <w:proofErr w:type="spellStart"/>
      <w:r w:rsidRPr="00681959">
        <w:rPr>
          <w:rFonts w:asciiTheme="majorHAnsi" w:hAnsiTheme="majorHAnsi" w:cstheme="majorHAnsi"/>
        </w:rPr>
        <w:t>Biathle-Triathle</w:t>
      </w:r>
      <w:proofErr w:type="spellEnd"/>
      <w:r w:rsidRPr="00681959">
        <w:rPr>
          <w:rFonts w:asciiTheme="majorHAnsi" w:hAnsiTheme="majorHAnsi" w:cstheme="majorHAnsi"/>
        </w:rPr>
        <w:t xml:space="preserve"> </w:t>
      </w:r>
      <w:proofErr w:type="spellStart"/>
      <w:r w:rsidRPr="00681959">
        <w:rPr>
          <w:rFonts w:asciiTheme="majorHAnsi" w:hAnsiTheme="majorHAnsi" w:cstheme="majorHAnsi"/>
        </w:rPr>
        <w:t>Müsabakası</w:t>
      </w:r>
      <w:r w:rsidRPr="00681959">
        <w:rPr>
          <w:rFonts w:asciiTheme="majorHAnsi" w:hAnsiTheme="majorHAnsi" w:cstheme="majorHAnsi"/>
        </w:rPr>
        <w:t>’</w:t>
      </w:r>
      <w:r w:rsidRPr="00681959">
        <w:rPr>
          <w:rFonts w:asciiTheme="majorHAnsi" w:hAnsiTheme="majorHAnsi" w:cstheme="majorHAnsi"/>
        </w:rPr>
        <w:t>nda</w:t>
      </w:r>
      <w:proofErr w:type="spellEnd"/>
      <w:r w:rsidRPr="00681959">
        <w:rPr>
          <w:rFonts w:asciiTheme="majorHAnsi" w:hAnsiTheme="majorHAnsi" w:cstheme="majorHAnsi"/>
        </w:rPr>
        <w:t xml:space="preserve"> kendi yaş gruplarında </w:t>
      </w:r>
      <w:r w:rsidRPr="00681959">
        <w:rPr>
          <w:rFonts w:asciiTheme="majorHAnsi" w:hAnsiTheme="majorHAnsi" w:cstheme="majorHAnsi"/>
        </w:rPr>
        <w:t>m</w:t>
      </w:r>
      <w:r w:rsidRPr="00681959">
        <w:rPr>
          <w:rFonts w:asciiTheme="majorHAnsi" w:hAnsiTheme="majorHAnsi" w:cstheme="majorHAnsi"/>
        </w:rPr>
        <w:t>illi takım sırasına girme</w:t>
      </w:r>
      <w:r w:rsidR="0054759D" w:rsidRPr="00681959">
        <w:rPr>
          <w:rFonts w:asciiTheme="majorHAnsi" w:hAnsiTheme="majorHAnsi" w:cstheme="majorHAnsi"/>
        </w:rPr>
        <w:t xml:space="preserve">leri </w:t>
      </w:r>
      <w:r w:rsidRPr="00681959">
        <w:rPr>
          <w:rFonts w:asciiTheme="majorHAnsi" w:hAnsiTheme="majorHAnsi" w:cstheme="majorHAnsi"/>
        </w:rPr>
        <w:t xml:space="preserve">halinde, bir alt sırada yer alan sporcu </w:t>
      </w:r>
      <w:r w:rsidRPr="00681959">
        <w:rPr>
          <w:rFonts w:asciiTheme="majorHAnsi" w:hAnsiTheme="majorHAnsi" w:cstheme="majorHAnsi"/>
        </w:rPr>
        <w:t>m</w:t>
      </w:r>
      <w:r w:rsidRPr="00681959">
        <w:rPr>
          <w:rFonts w:asciiTheme="majorHAnsi" w:hAnsiTheme="majorHAnsi" w:cstheme="majorHAnsi"/>
        </w:rPr>
        <w:t xml:space="preserve">illi </w:t>
      </w:r>
      <w:r w:rsidRPr="00681959">
        <w:rPr>
          <w:rFonts w:asciiTheme="majorHAnsi" w:hAnsiTheme="majorHAnsi" w:cstheme="majorHAnsi"/>
        </w:rPr>
        <w:t>t</w:t>
      </w:r>
      <w:r w:rsidRPr="00681959">
        <w:rPr>
          <w:rFonts w:asciiTheme="majorHAnsi" w:hAnsiTheme="majorHAnsi" w:cstheme="majorHAnsi"/>
        </w:rPr>
        <w:t xml:space="preserve">akıma seçilecektir. </w:t>
      </w:r>
    </w:p>
    <w:p w:rsidR="00CF1A87" w:rsidRPr="00681959" w:rsidRDefault="00CF1A87" w:rsidP="00CF1A87">
      <w:pPr>
        <w:ind w:right="656"/>
        <w:rPr>
          <w:rFonts w:asciiTheme="majorHAnsi" w:hAnsiTheme="majorHAnsi" w:cstheme="majorHAnsi"/>
          <w:b/>
          <w:u w:val="single"/>
        </w:rPr>
      </w:pPr>
    </w:p>
    <w:p w:rsidR="009E313C" w:rsidRDefault="001E449C">
      <w:pPr>
        <w:pBdr>
          <w:top w:val="nil"/>
          <w:left w:val="nil"/>
          <w:bottom w:val="nil"/>
          <w:right w:val="nil"/>
          <w:between w:val="nil"/>
        </w:pBdr>
        <w:rPr>
          <w:rFonts w:asciiTheme="majorHAnsi" w:hAnsiTheme="majorHAnsi" w:cstheme="majorHAnsi"/>
          <w:b/>
          <w:color w:val="000000"/>
        </w:rPr>
      </w:pPr>
      <w:r w:rsidRPr="00681959">
        <w:rPr>
          <w:rFonts w:asciiTheme="majorHAnsi" w:hAnsiTheme="majorHAnsi" w:cstheme="majorHAnsi"/>
          <w:b/>
          <w:color w:val="000000"/>
        </w:rPr>
        <w:t>1</w:t>
      </w:r>
      <w:r w:rsidR="0054759D" w:rsidRPr="00681959">
        <w:rPr>
          <w:rFonts w:asciiTheme="majorHAnsi" w:hAnsiTheme="majorHAnsi" w:cstheme="majorHAnsi"/>
          <w:b/>
          <w:color w:val="000000"/>
        </w:rPr>
        <w:t>4</w:t>
      </w:r>
      <w:r w:rsidRPr="00681959">
        <w:rPr>
          <w:rFonts w:asciiTheme="majorHAnsi" w:hAnsiTheme="majorHAnsi" w:cstheme="majorHAnsi"/>
          <w:b/>
          <w:color w:val="000000"/>
        </w:rPr>
        <w:t xml:space="preserve">-Yarışma </w:t>
      </w:r>
      <w:proofErr w:type="spellStart"/>
      <w:r w:rsidRPr="00681959">
        <w:rPr>
          <w:rFonts w:asciiTheme="majorHAnsi" w:hAnsiTheme="majorHAnsi" w:cstheme="majorHAnsi"/>
          <w:b/>
          <w:color w:val="000000"/>
        </w:rPr>
        <w:t>Pandemi</w:t>
      </w:r>
      <w:proofErr w:type="spellEnd"/>
      <w:r w:rsidRPr="00681959">
        <w:rPr>
          <w:rFonts w:asciiTheme="majorHAnsi" w:hAnsiTheme="majorHAnsi" w:cstheme="majorHAnsi"/>
          <w:b/>
          <w:color w:val="000000"/>
        </w:rPr>
        <w:t xml:space="preserve"> Kuralları</w:t>
      </w:r>
    </w:p>
    <w:p w:rsidR="00681959" w:rsidRPr="00681959" w:rsidRDefault="00681959">
      <w:pPr>
        <w:pBdr>
          <w:top w:val="nil"/>
          <w:left w:val="nil"/>
          <w:bottom w:val="nil"/>
          <w:right w:val="nil"/>
          <w:between w:val="nil"/>
        </w:pBdr>
        <w:rPr>
          <w:rFonts w:asciiTheme="majorHAnsi" w:hAnsiTheme="majorHAnsi" w:cstheme="majorHAnsi"/>
          <w:b/>
          <w:color w:val="000000"/>
        </w:rPr>
      </w:pPr>
    </w:p>
    <w:p w:rsidR="0054759D" w:rsidRPr="00681959" w:rsidRDefault="0058766A" w:rsidP="003C1E2A">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Yarışma a</w:t>
      </w:r>
      <w:r w:rsidR="001E449C" w:rsidRPr="00681959">
        <w:rPr>
          <w:rFonts w:asciiTheme="majorHAnsi" w:hAnsiTheme="majorHAnsi" w:cstheme="majorHAnsi"/>
          <w:color w:val="000000"/>
        </w:rPr>
        <w:t xml:space="preserve">lanı </w:t>
      </w:r>
      <w:r w:rsidRPr="00681959">
        <w:rPr>
          <w:rFonts w:asciiTheme="majorHAnsi" w:hAnsiTheme="majorHAnsi" w:cstheme="majorHAnsi"/>
          <w:color w:val="000000"/>
        </w:rPr>
        <w:t>s</w:t>
      </w:r>
      <w:r w:rsidR="001E449C" w:rsidRPr="00681959">
        <w:rPr>
          <w:rFonts w:asciiTheme="majorHAnsi" w:hAnsiTheme="majorHAnsi" w:cstheme="majorHAnsi"/>
          <w:color w:val="000000"/>
        </w:rPr>
        <w:t>eyircisiz olacaktır. Veli, servis şoförleri, idareci veya yetkisi olmayan kişiler yarışma alanı girişlerinde bekleme yapmayacaktır.</w:t>
      </w:r>
    </w:p>
    <w:p w:rsidR="0054759D" w:rsidRPr="00681959" w:rsidRDefault="001E449C" w:rsidP="004B2366">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Sporcular, </w:t>
      </w:r>
      <w:proofErr w:type="gramStart"/>
      <w:r w:rsidRPr="00681959">
        <w:rPr>
          <w:rFonts w:asciiTheme="majorHAnsi" w:hAnsiTheme="majorHAnsi" w:cstheme="majorHAnsi"/>
          <w:color w:val="000000"/>
        </w:rPr>
        <w:t>antrenörler</w:t>
      </w:r>
      <w:proofErr w:type="gramEnd"/>
      <w:r w:rsidRPr="00681959">
        <w:rPr>
          <w:rFonts w:asciiTheme="majorHAnsi" w:hAnsiTheme="majorHAnsi" w:cstheme="majorHAnsi"/>
          <w:color w:val="000000"/>
        </w:rPr>
        <w:t xml:space="preserve"> ve idareciler Alana HES kodu ile giriş yapacaklardır. HES kodu riskli çıkanlar ya</w:t>
      </w:r>
      <w:r w:rsidRPr="00681959">
        <w:rPr>
          <w:rFonts w:asciiTheme="majorHAnsi" w:hAnsiTheme="majorHAnsi" w:cstheme="majorHAnsi"/>
          <w:color w:val="000000"/>
        </w:rPr>
        <w:t>rışma alanına alınmayacaktır.</w:t>
      </w:r>
    </w:p>
    <w:p w:rsidR="0054759D" w:rsidRPr="00681959" w:rsidRDefault="001E449C" w:rsidP="00524CB7">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Kulüp sporcu, </w:t>
      </w:r>
      <w:proofErr w:type="gramStart"/>
      <w:r w:rsidRPr="00681959">
        <w:rPr>
          <w:rFonts w:asciiTheme="majorHAnsi" w:hAnsiTheme="majorHAnsi" w:cstheme="majorHAnsi"/>
          <w:color w:val="000000"/>
        </w:rPr>
        <w:t>antrenör</w:t>
      </w:r>
      <w:proofErr w:type="gramEnd"/>
      <w:r w:rsidRPr="00681959">
        <w:rPr>
          <w:rFonts w:asciiTheme="majorHAnsi" w:hAnsiTheme="majorHAnsi" w:cstheme="majorHAnsi"/>
          <w:color w:val="000000"/>
        </w:rPr>
        <w:t xml:space="preserve"> ve yetkililerin ateş ölçümleri görevliler tarafından tesis girişinde yapılacak. Ateşi 38 dereceden yüksek olan kişiler, müsabaka alanına kesinlikle alınmayacaktır. Ateş ölçümleri Sağlık Bakanlığı’nın y</w:t>
      </w:r>
      <w:r w:rsidRPr="00681959">
        <w:rPr>
          <w:rFonts w:asciiTheme="majorHAnsi" w:hAnsiTheme="majorHAnsi" w:cstheme="majorHAnsi"/>
          <w:color w:val="000000"/>
        </w:rPr>
        <w:t>önergesine göre boyundan veya alından ölçülecektir.</w:t>
      </w:r>
    </w:p>
    <w:p w:rsidR="0054759D" w:rsidRPr="00681959" w:rsidRDefault="001E449C" w:rsidP="003D27C7">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Kulüp sporcuları, </w:t>
      </w:r>
      <w:proofErr w:type="gramStart"/>
      <w:r w:rsidRPr="00681959">
        <w:rPr>
          <w:rFonts w:asciiTheme="majorHAnsi" w:hAnsiTheme="majorHAnsi" w:cstheme="majorHAnsi"/>
          <w:color w:val="000000"/>
        </w:rPr>
        <w:t>antrenörleri</w:t>
      </w:r>
      <w:proofErr w:type="gramEnd"/>
      <w:r w:rsidRPr="00681959">
        <w:rPr>
          <w:rFonts w:asciiTheme="majorHAnsi" w:hAnsiTheme="majorHAnsi" w:cstheme="majorHAnsi"/>
          <w:color w:val="000000"/>
        </w:rPr>
        <w:t xml:space="preserve"> ve yetkilileri yarış dışında maske takmak zorundadır.</w:t>
      </w:r>
    </w:p>
    <w:p w:rsidR="0054759D" w:rsidRPr="00681959" w:rsidRDefault="0054759D" w:rsidP="00BC5A18">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Y</w:t>
      </w:r>
      <w:r w:rsidR="001E449C" w:rsidRPr="00681959">
        <w:rPr>
          <w:rFonts w:asciiTheme="majorHAnsi" w:hAnsiTheme="majorHAnsi" w:cstheme="majorHAnsi"/>
          <w:color w:val="000000"/>
        </w:rPr>
        <w:t>arışma bekleme alanında her kulüp arasında sosyal mesafe kurallarına uyulması ve oturma alanlarında</w:t>
      </w:r>
      <w:r w:rsidR="001E449C" w:rsidRPr="00681959">
        <w:rPr>
          <w:rFonts w:asciiTheme="majorHAnsi" w:hAnsiTheme="majorHAnsi" w:cstheme="majorHAnsi"/>
        </w:rPr>
        <w:t xml:space="preserve"> 2 m mesafe</w:t>
      </w:r>
      <w:r w:rsidR="001E449C" w:rsidRPr="00681959">
        <w:rPr>
          <w:rFonts w:asciiTheme="majorHAnsi" w:hAnsiTheme="majorHAnsi" w:cstheme="majorHAnsi"/>
          <w:color w:val="000000"/>
        </w:rPr>
        <w:t xml:space="preserve"> bır</w:t>
      </w:r>
      <w:r w:rsidR="001E449C" w:rsidRPr="00681959">
        <w:rPr>
          <w:rFonts w:asciiTheme="majorHAnsi" w:hAnsiTheme="majorHAnsi" w:cstheme="majorHAnsi"/>
          <w:color w:val="000000"/>
        </w:rPr>
        <w:t>akılması zorunludur.</w:t>
      </w:r>
      <w:r w:rsidR="001E449C" w:rsidRPr="00681959">
        <w:rPr>
          <w:rFonts w:asciiTheme="majorHAnsi" w:hAnsiTheme="majorHAnsi" w:cstheme="majorHAnsi"/>
        </w:rPr>
        <w:t xml:space="preserve"> </w:t>
      </w:r>
      <w:r w:rsidR="001E449C" w:rsidRPr="00681959">
        <w:rPr>
          <w:rFonts w:asciiTheme="majorHAnsi" w:hAnsiTheme="majorHAnsi" w:cstheme="majorHAnsi"/>
          <w:color w:val="000000"/>
        </w:rPr>
        <w:t xml:space="preserve">Bu kuralı kulüp </w:t>
      </w:r>
      <w:proofErr w:type="gramStart"/>
      <w:r w:rsidR="001E449C" w:rsidRPr="00681959">
        <w:rPr>
          <w:rFonts w:asciiTheme="majorHAnsi" w:hAnsiTheme="majorHAnsi" w:cstheme="majorHAnsi"/>
          <w:color w:val="000000"/>
        </w:rPr>
        <w:t>antrenör</w:t>
      </w:r>
      <w:proofErr w:type="gramEnd"/>
      <w:r w:rsidR="001E449C" w:rsidRPr="00681959">
        <w:rPr>
          <w:rFonts w:asciiTheme="majorHAnsi" w:hAnsiTheme="majorHAnsi" w:cstheme="majorHAnsi"/>
          <w:color w:val="000000"/>
        </w:rPr>
        <w:t xml:space="preserve"> ve yetkilileri uygulamak zorundadır.</w:t>
      </w:r>
    </w:p>
    <w:p w:rsidR="0054759D" w:rsidRPr="00681959" w:rsidRDefault="001E449C" w:rsidP="006E2E43">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Yarışma esnasında hakemler ve görevlilerle iletişime geçerken sosyal mesafenin (2 metre) korunmasına dikkat edilmelidir.</w:t>
      </w:r>
    </w:p>
    <w:p w:rsidR="0054759D" w:rsidRPr="00681959" w:rsidRDefault="0054759D" w:rsidP="0051343E">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lastRenderedPageBreak/>
        <w:t>Y</w:t>
      </w:r>
      <w:r w:rsidR="001E449C" w:rsidRPr="00681959">
        <w:rPr>
          <w:rFonts w:asciiTheme="majorHAnsi" w:hAnsiTheme="majorHAnsi" w:cstheme="majorHAnsi"/>
          <w:color w:val="000000"/>
        </w:rPr>
        <w:t>arışma alanına yetkisi olmayan kişiler (</w:t>
      </w:r>
      <w:proofErr w:type="gramStart"/>
      <w:r w:rsidR="001E449C" w:rsidRPr="00681959">
        <w:rPr>
          <w:rFonts w:asciiTheme="majorHAnsi" w:hAnsiTheme="majorHAnsi" w:cstheme="majorHAnsi"/>
          <w:color w:val="000000"/>
        </w:rPr>
        <w:t>antrenö</w:t>
      </w:r>
      <w:r w:rsidR="001E449C" w:rsidRPr="00681959">
        <w:rPr>
          <w:rFonts w:asciiTheme="majorHAnsi" w:hAnsiTheme="majorHAnsi" w:cstheme="majorHAnsi"/>
          <w:color w:val="000000"/>
        </w:rPr>
        <w:t>r</w:t>
      </w:r>
      <w:proofErr w:type="gramEnd"/>
      <w:r w:rsidR="001E449C" w:rsidRPr="00681959">
        <w:rPr>
          <w:rFonts w:asciiTheme="majorHAnsi" w:hAnsiTheme="majorHAnsi" w:cstheme="majorHAnsi"/>
          <w:color w:val="000000"/>
        </w:rPr>
        <w:t>, sporcu, müsabaka görevlisi vb. kişiler harici) kesinlikle alınmayacaktır.</w:t>
      </w:r>
    </w:p>
    <w:p w:rsidR="0054759D" w:rsidRPr="00681959" w:rsidRDefault="001E449C" w:rsidP="00BC51FF">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Soyunma odaları ve tuvaletlerin kullanımı esnasında kulüplerimiz sporcularını sosyal mesafe kurallarına uygun bir şekilde kullanıma yönlendirecektir.</w:t>
      </w:r>
    </w:p>
    <w:p w:rsidR="009E313C" w:rsidRPr="00681959" w:rsidRDefault="001E449C" w:rsidP="00BC51FF">
      <w:pPr>
        <w:pStyle w:val="ListeParagraf"/>
        <w:numPr>
          <w:ilvl w:val="0"/>
          <w:numId w:val="5"/>
        </w:num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 xml:space="preserve">Yarışma </w:t>
      </w:r>
      <w:proofErr w:type="spellStart"/>
      <w:r w:rsidRPr="00681959">
        <w:rPr>
          <w:rFonts w:asciiTheme="majorHAnsi" w:hAnsiTheme="majorHAnsi" w:cstheme="majorHAnsi"/>
          <w:color w:val="000000"/>
        </w:rPr>
        <w:t>pandemi</w:t>
      </w:r>
      <w:proofErr w:type="spellEnd"/>
      <w:r w:rsidRPr="00681959">
        <w:rPr>
          <w:rFonts w:asciiTheme="majorHAnsi" w:hAnsiTheme="majorHAnsi" w:cstheme="majorHAnsi"/>
          <w:color w:val="000000"/>
        </w:rPr>
        <w:t xml:space="preserve"> kuralları</w:t>
      </w:r>
      <w:r w:rsidRPr="00681959">
        <w:rPr>
          <w:rFonts w:asciiTheme="majorHAnsi" w:hAnsiTheme="majorHAnsi" w:cstheme="majorHAnsi"/>
          <w:color w:val="000000"/>
        </w:rPr>
        <w:t>nı uygulamak ve sporcularına uygulatmak kulüplerimizin sorumluluğundadır.</w:t>
      </w:r>
    </w:p>
    <w:p w:rsidR="009E313C" w:rsidRPr="00681959" w:rsidRDefault="001E449C">
      <w:pPr>
        <w:pBdr>
          <w:top w:val="nil"/>
          <w:left w:val="nil"/>
          <w:bottom w:val="nil"/>
          <w:right w:val="nil"/>
          <w:between w:val="nil"/>
        </w:pBdr>
        <w:jc w:val="both"/>
        <w:rPr>
          <w:rFonts w:asciiTheme="majorHAnsi" w:hAnsiTheme="majorHAnsi" w:cstheme="majorHAnsi"/>
          <w:color w:val="000000"/>
        </w:rPr>
      </w:pPr>
      <w:r w:rsidRPr="00681959">
        <w:rPr>
          <w:rFonts w:asciiTheme="majorHAnsi" w:hAnsiTheme="majorHAnsi" w:cstheme="majorHAnsi"/>
          <w:color w:val="000000"/>
        </w:rPr>
        <w:tab/>
      </w:r>
      <w:r w:rsidRPr="00681959">
        <w:rPr>
          <w:rFonts w:asciiTheme="majorHAnsi" w:hAnsiTheme="majorHAnsi" w:cstheme="majorHAnsi"/>
          <w:color w:val="000000"/>
        </w:rPr>
        <w:tab/>
      </w:r>
      <w:r w:rsidRPr="00681959">
        <w:rPr>
          <w:rFonts w:asciiTheme="majorHAnsi" w:hAnsiTheme="majorHAnsi" w:cstheme="majorHAnsi"/>
          <w:color w:val="000000"/>
        </w:rPr>
        <w:tab/>
      </w:r>
    </w:p>
    <w:p w:rsidR="009E313C" w:rsidRPr="00681959" w:rsidRDefault="009E313C">
      <w:pPr>
        <w:pBdr>
          <w:top w:val="nil"/>
          <w:left w:val="nil"/>
          <w:bottom w:val="nil"/>
          <w:right w:val="nil"/>
          <w:between w:val="nil"/>
        </w:pBdr>
        <w:ind w:left="5760" w:firstLine="720"/>
        <w:jc w:val="both"/>
        <w:rPr>
          <w:rFonts w:asciiTheme="majorHAnsi" w:hAnsiTheme="majorHAnsi" w:cstheme="majorHAnsi"/>
          <w:color w:val="000000"/>
        </w:rPr>
      </w:pPr>
    </w:p>
    <w:p w:rsidR="009E313C" w:rsidRPr="00681959" w:rsidRDefault="001E449C">
      <w:pPr>
        <w:pBdr>
          <w:top w:val="nil"/>
          <w:left w:val="nil"/>
          <w:bottom w:val="nil"/>
          <w:right w:val="nil"/>
          <w:between w:val="nil"/>
        </w:pBdr>
        <w:ind w:left="5760" w:firstLine="720"/>
        <w:jc w:val="both"/>
        <w:rPr>
          <w:rFonts w:asciiTheme="majorHAnsi" w:hAnsiTheme="majorHAnsi" w:cstheme="majorHAnsi"/>
          <w:color w:val="000000"/>
        </w:rPr>
      </w:pPr>
      <w:r w:rsidRPr="00681959">
        <w:rPr>
          <w:rFonts w:asciiTheme="majorHAnsi" w:hAnsiTheme="majorHAnsi" w:cstheme="majorHAnsi"/>
          <w:color w:val="000000"/>
        </w:rPr>
        <w:t>Doç. Dr. Veli Ozan ÇAKIR</w:t>
      </w:r>
    </w:p>
    <w:p w:rsidR="009E313C" w:rsidRPr="00681959" w:rsidRDefault="001E449C">
      <w:pPr>
        <w:pBdr>
          <w:top w:val="nil"/>
          <w:left w:val="nil"/>
          <w:bottom w:val="nil"/>
          <w:right w:val="nil"/>
          <w:between w:val="nil"/>
        </w:pBdr>
        <w:ind w:left="5760" w:firstLine="720"/>
        <w:jc w:val="both"/>
        <w:rPr>
          <w:rFonts w:asciiTheme="majorHAnsi" w:hAnsiTheme="majorHAnsi" w:cstheme="majorHAnsi"/>
          <w:color w:val="000000"/>
        </w:rPr>
      </w:pPr>
      <w:r w:rsidRPr="00681959">
        <w:rPr>
          <w:rFonts w:asciiTheme="majorHAnsi" w:hAnsiTheme="majorHAnsi" w:cstheme="majorHAnsi"/>
          <w:color w:val="000000"/>
        </w:rPr>
        <w:t xml:space="preserve">     Federasyon Başkanı</w:t>
      </w:r>
    </w:p>
    <w:sectPr w:rsidR="009E313C" w:rsidRPr="00681959">
      <w:headerReference w:type="default" r:id="rId8"/>
      <w:footerReference w:type="default" r:id="rId9"/>
      <w:pgSz w:w="11906" w:h="16838"/>
      <w:pgMar w:top="2127" w:right="991" w:bottom="0" w:left="1134" w:header="426" w:footer="403"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9C" w:rsidRDefault="001E449C">
      <w:r>
        <w:separator/>
      </w:r>
    </w:p>
  </w:endnote>
  <w:endnote w:type="continuationSeparator" w:id="0">
    <w:p w:rsidR="001E449C" w:rsidRDefault="001E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Georgia">
    <w:panose1 w:val="020405020504050203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3C" w:rsidRDefault="009E313C">
    <w:pPr>
      <w:pBdr>
        <w:top w:val="nil"/>
        <w:left w:val="nil"/>
        <w:bottom w:val="nil"/>
        <w:right w:val="nil"/>
        <w:between w:val="nil"/>
      </w:pBdr>
      <w:tabs>
        <w:tab w:val="center" w:pos="4536"/>
        <w:tab w:val="right" w:pos="9072"/>
      </w:tabs>
      <w:ind w:left="-1134"/>
      <w:rPr>
        <w:color w:val="000000"/>
      </w:rPr>
    </w:pPr>
  </w:p>
  <w:p w:rsidR="009E313C" w:rsidRDefault="001E449C">
    <w:pPr>
      <w:pBdr>
        <w:top w:val="nil"/>
        <w:left w:val="nil"/>
        <w:bottom w:val="nil"/>
        <w:right w:val="nil"/>
        <w:between w:val="nil"/>
      </w:pBdr>
      <w:tabs>
        <w:tab w:val="center" w:pos="4536"/>
        <w:tab w:val="right" w:pos="9072"/>
      </w:tabs>
      <w:ind w:left="-1134"/>
      <w:rPr>
        <w:color w:val="000000"/>
      </w:rPr>
    </w:pPr>
    <w:r>
      <w:rPr>
        <w:noProof/>
        <w:color w:val="000000"/>
      </w:rPr>
      <w:drawing>
        <wp:inline distT="0" distB="0" distL="0" distR="0">
          <wp:extent cx="7709197" cy="668337"/>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09197" cy="66833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9C" w:rsidRDefault="001E449C">
      <w:r>
        <w:separator/>
      </w:r>
    </w:p>
  </w:footnote>
  <w:footnote w:type="continuationSeparator" w:id="0">
    <w:p w:rsidR="001E449C" w:rsidRDefault="001E44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3C" w:rsidRDefault="001E449C">
    <w:pPr>
      <w:pBdr>
        <w:top w:val="nil"/>
        <w:left w:val="nil"/>
        <w:bottom w:val="nil"/>
        <w:right w:val="nil"/>
        <w:between w:val="nil"/>
      </w:pBdr>
      <w:tabs>
        <w:tab w:val="center" w:pos="4536"/>
        <w:tab w:val="right" w:pos="9072"/>
        <w:tab w:val="right" w:pos="10632"/>
      </w:tabs>
      <w:ind w:right="-851" w:hanging="851"/>
      <w:rPr>
        <w:color w:val="000000"/>
      </w:rPr>
    </w:pPr>
    <w:r>
      <w:rPr>
        <w:noProof/>
        <w:color w:val="000000"/>
      </w:rPr>
      <w:drawing>
        <wp:inline distT="0" distB="0" distL="0" distR="0">
          <wp:extent cx="7269883" cy="93511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269883" cy="93511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32A"/>
    <w:multiLevelType w:val="hybridMultilevel"/>
    <w:tmpl w:val="26422BCC"/>
    <w:lvl w:ilvl="0" w:tplc="E98E7DE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3257D4"/>
    <w:multiLevelType w:val="hybridMultilevel"/>
    <w:tmpl w:val="BF7A27E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B9C5A12"/>
    <w:multiLevelType w:val="hybridMultilevel"/>
    <w:tmpl w:val="5EFEC45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59E4794"/>
    <w:multiLevelType w:val="multilevel"/>
    <w:tmpl w:val="63589DDA"/>
    <w:lvl w:ilvl="0">
      <w:start w:val="1"/>
      <w:numFmt w:val="decimal"/>
      <w:lvlText w:val="%1."/>
      <w:lvlJc w:val="left"/>
      <w:pPr>
        <w:ind w:left="233" w:hanging="231"/>
      </w:pPr>
      <w:rPr>
        <w:b/>
      </w:rPr>
    </w:lvl>
    <w:lvl w:ilvl="1">
      <w:start w:val="1"/>
      <w:numFmt w:val="bullet"/>
      <w:lvlText w:val="•"/>
      <w:lvlJc w:val="left"/>
      <w:pPr>
        <w:ind w:left="1083" w:hanging="145"/>
      </w:pPr>
      <w:rPr>
        <w:rFonts w:ascii="Arial" w:eastAsia="Arial" w:hAnsi="Arial" w:cs="Arial"/>
        <w:sz w:val="23"/>
        <w:szCs w:val="23"/>
      </w:rPr>
    </w:lvl>
    <w:lvl w:ilvl="2">
      <w:start w:val="1"/>
      <w:numFmt w:val="bullet"/>
      <w:lvlText w:val="•"/>
      <w:lvlJc w:val="left"/>
      <w:pPr>
        <w:ind w:left="2153" w:hanging="145"/>
      </w:pPr>
    </w:lvl>
    <w:lvl w:ilvl="3">
      <w:start w:val="1"/>
      <w:numFmt w:val="bullet"/>
      <w:lvlText w:val="•"/>
      <w:lvlJc w:val="left"/>
      <w:pPr>
        <w:ind w:left="3227" w:hanging="145"/>
      </w:pPr>
    </w:lvl>
    <w:lvl w:ilvl="4">
      <w:start w:val="1"/>
      <w:numFmt w:val="bullet"/>
      <w:lvlText w:val="•"/>
      <w:lvlJc w:val="left"/>
      <w:pPr>
        <w:ind w:left="4301" w:hanging="145"/>
      </w:pPr>
    </w:lvl>
    <w:lvl w:ilvl="5">
      <w:start w:val="1"/>
      <w:numFmt w:val="bullet"/>
      <w:lvlText w:val="•"/>
      <w:lvlJc w:val="left"/>
      <w:pPr>
        <w:ind w:left="5375" w:hanging="145"/>
      </w:pPr>
    </w:lvl>
    <w:lvl w:ilvl="6">
      <w:start w:val="1"/>
      <w:numFmt w:val="bullet"/>
      <w:lvlText w:val="•"/>
      <w:lvlJc w:val="left"/>
      <w:pPr>
        <w:ind w:left="6448" w:hanging="145"/>
      </w:pPr>
    </w:lvl>
    <w:lvl w:ilvl="7">
      <w:start w:val="1"/>
      <w:numFmt w:val="bullet"/>
      <w:lvlText w:val="•"/>
      <w:lvlJc w:val="left"/>
      <w:pPr>
        <w:ind w:left="7522" w:hanging="145"/>
      </w:pPr>
    </w:lvl>
    <w:lvl w:ilvl="8">
      <w:start w:val="1"/>
      <w:numFmt w:val="bullet"/>
      <w:lvlText w:val="•"/>
      <w:lvlJc w:val="left"/>
      <w:pPr>
        <w:ind w:left="8596" w:hanging="145"/>
      </w:pPr>
    </w:lvl>
  </w:abstractNum>
  <w:abstractNum w:abstractNumId="4" w15:restartNumberingAfterBreak="0">
    <w:nsid w:val="583658A5"/>
    <w:multiLevelType w:val="hybridMultilevel"/>
    <w:tmpl w:val="855EE708"/>
    <w:lvl w:ilvl="0" w:tplc="75FEEEF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9566FF"/>
    <w:multiLevelType w:val="hybridMultilevel"/>
    <w:tmpl w:val="03B2205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3C"/>
    <w:rsid w:val="0002299B"/>
    <w:rsid w:val="001E449C"/>
    <w:rsid w:val="002F2BC0"/>
    <w:rsid w:val="00355B42"/>
    <w:rsid w:val="00436BD0"/>
    <w:rsid w:val="004606A9"/>
    <w:rsid w:val="0054759D"/>
    <w:rsid w:val="00553B45"/>
    <w:rsid w:val="0058766A"/>
    <w:rsid w:val="00681959"/>
    <w:rsid w:val="00716ADE"/>
    <w:rsid w:val="00734B58"/>
    <w:rsid w:val="0097299E"/>
    <w:rsid w:val="009E313C"/>
    <w:rsid w:val="00A33357"/>
    <w:rsid w:val="00CF1A87"/>
    <w:rsid w:val="00DF7923"/>
    <w:rsid w:val="00E41542"/>
    <w:rsid w:val="00E478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3FC0"/>
  <w15:docId w15:val="{E3A316EB-2696-4268-93B8-2A0EFB39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pBdr>
        <w:top w:val="nil"/>
        <w:left w:val="nil"/>
        <w:bottom w:val="nil"/>
        <w:right w:val="nil"/>
        <w:between w:val="nil"/>
      </w:pBdr>
      <w:ind w:right="-648"/>
      <w:outlineLvl w:val="0"/>
    </w:pPr>
    <w:rPr>
      <w:rFonts w:ascii="Arial Narrow" w:eastAsia="Arial Narrow" w:hAnsi="Arial Narrow" w:cs="Arial Narrow"/>
      <w:b/>
      <w:color w:val="000000"/>
      <w:sz w:val="20"/>
      <w:szCs w:val="20"/>
    </w:rPr>
  </w:style>
  <w:style w:type="paragraph" w:styleId="Balk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Balk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Balk4">
    <w:name w:val="heading 4"/>
    <w:basedOn w:val="Normal"/>
    <w:next w:val="Normal"/>
    <w:pPr>
      <w:keepNext/>
      <w:keepLines/>
      <w:pBdr>
        <w:top w:val="nil"/>
        <w:left w:val="nil"/>
        <w:bottom w:val="nil"/>
        <w:right w:val="nil"/>
        <w:between w:val="nil"/>
      </w:pBdr>
      <w:spacing w:before="240" w:after="40"/>
      <w:outlineLvl w:val="3"/>
    </w:pPr>
    <w:rPr>
      <w:b/>
      <w:color w:val="000000"/>
    </w:rPr>
  </w:style>
  <w:style w:type="paragraph" w:styleId="Balk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Balk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Altyaz">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paragraph" w:styleId="ListeParagraf">
    <w:name w:val="List Paragraph"/>
    <w:basedOn w:val="Normal"/>
    <w:uiPriority w:val="34"/>
    <w:qFormat/>
    <w:rsid w:val="00355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aristmp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1112</Words>
  <Characters>6344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Yunus Argan</cp:lastModifiedBy>
  <cp:revision>10</cp:revision>
  <dcterms:created xsi:type="dcterms:W3CDTF">2021-06-15T09:56:00Z</dcterms:created>
  <dcterms:modified xsi:type="dcterms:W3CDTF">2021-06-15T13:25:00Z</dcterms:modified>
</cp:coreProperties>
</file>